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11A" w:rsidRDefault="002A211A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A211A" w:rsidRDefault="002A211A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A211A" w:rsidRDefault="002A211A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A211A" w:rsidRPr="00DA449B" w:rsidRDefault="002A211A" w:rsidP="00610F37">
      <w:pPr>
        <w:jc w:val="both"/>
        <w:rPr>
          <w:sz w:val="20"/>
          <w:szCs w:val="20"/>
          <w:lang w:val="ru-RU"/>
        </w:rPr>
      </w:pPr>
      <w:r w:rsidRPr="00DA449B">
        <w:rPr>
          <w:sz w:val="20"/>
          <w:szCs w:val="20"/>
        </w:rPr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</w:t>
      </w:r>
      <w:r w:rsidRPr="009B6DDB">
        <w:rPr>
          <w:sz w:val="20"/>
          <w:szCs w:val="20"/>
          <w:lang w:val="ru-RU"/>
        </w:rPr>
        <w:t xml:space="preserve"> </w:t>
      </w:r>
      <w:proofErr w:type="spellStart"/>
      <w:r>
        <w:rPr>
          <w:rFonts w:cs="StobiSerif Regular"/>
          <w:sz w:val="20"/>
          <w:szCs w:val="20"/>
        </w:rPr>
        <w:t>Сејди</w:t>
      </w:r>
      <w:proofErr w:type="spellEnd"/>
      <w:r>
        <w:rPr>
          <w:rFonts w:cs="StobiSerif Regular"/>
          <w:sz w:val="20"/>
          <w:szCs w:val="20"/>
        </w:rPr>
        <w:t xml:space="preserve"> Џемаили</w:t>
      </w:r>
      <w:r w:rsidRPr="00DA449B">
        <w:rPr>
          <w:rFonts w:cs="StobiSerif Regular"/>
          <w:sz w:val="20"/>
          <w:szCs w:val="20"/>
        </w:rPr>
        <w:t xml:space="preserve"> со</w:t>
      </w:r>
      <w:r w:rsidRPr="00DA449B">
        <w:rPr>
          <w:rFonts w:cs="StobiSerif Regular"/>
          <w:sz w:val="20"/>
          <w:szCs w:val="20"/>
          <w:lang w:val="ru-RU"/>
        </w:rPr>
        <w:t xml:space="preserve"> службена легитимација број </w:t>
      </w:r>
      <w:r w:rsidRPr="00DA449B">
        <w:rPr>
          <w:rFonts w:cs="Arial"/>
          <w:sz w:val="20"/>
          <w:szCs w:val="20"/>
        </w:rPr>
        <w:t>28-00</w:t>
      </w:r>
      <w:r w:rsidRPr="009B6DDB">
        <w:rPr>
          <w:rFonts w:cs="Arial"/>
          <w:sz w:val="20"/>
          <w:szCs w:val="20"/>
          <w:lang w:val="ru-RU"/>
        </w:rPr>
        <w:t>15</w:t>
      </w:r>
      <w:r>
        <w:rPr>
          <w:rFonts w:cs="Arial"/>
          <w:sz w:val="20"/>
          <w:szCs w:val="20"/>
        </w:rPr>
        <w:t xml:space="preserve"> и </w:t>
      </w:r>
      <w:proofErr w:type="spellStart"/>
      <w:r>
        <w:rPr>
          <w:rFonts w:cs="Arial"/>
          <w:sz w:val="20"/>
          <w:szCs w:val="20"/>
        </w:rPr>
        <w:t>Ќазмедин</w:t>
      </w:r>
      <w:proofErr w:type="spellEnd"/>
      <w:r>
        <w:rPr>
          <w:rFonts w:cs="Arial"/>
          <w:sz w:val="20"/>
          <w:szCs w:val="20"/>
        </w:rPr>
        <w:t xml:space="preserve"> Ќазими</w:t>
      </w:r>
      <w:r>
        <w:rPr>
          <w:rFonts w:cs="Arial"/>
          <w:b/>
          <w:sz w:val="20"/>
          <w:szCs w:val="20"/>
        </w:rPr>
        <w:t xml:space="preserve"> </w:t>
      </w:r>
      <w:r w:rsidRPr="009D2AF3">
        <w:rPr>
          <w:sz w:val="20"/>
          <w:szCs w:val="20"/>
        </w:rPr>
        <w:t xml:space="preserve">со службена легитимација </w:t>
      </w:r>
      <w:bookmarkStart w:id="0" w:name="_Hlk163547251"/>
      <w:r w:rsidRPr="009D2AF3">
        <w:rPr>
          <w:sz w:val="20"/>
          <w:szCs w:val="20"/>
        </w:rPr>
        <w:t xml:space="preserve">број </w:t>
      </w:r>
      <w:bookmarkEnd w:id="0"/>
      <w:r w:rsidRPr="009B6DDB">
        <w:rPr>
          <w:sz w:val="20"/>
          <w:szCs w:val="20"/>
          <w:lang w:val="ru-RU"/>
        </w:rPr>
        <w:t>28-0017</w:t>
      </w:r>
      <w:r w:rsidRPr="00DA449B">
        <w:rPr>
          <w:sz w:val="20"/>
          <w:szCs w:val="20"/>
        </w:rPr>
        <w:t>, извршија</w:t>
      </w:r>
      <w:r w:rsidRPr="009B6DDB">
        <w:rPr>
          <w:sz w:val="20"/>
          <w:szCs w:val="20"/>
          <w:lang w:val="ru-RU"/>
        </w:rPr>
        <w:t xml:space="preserve"> </w:t>
      </w:r>
      <w:bookmarkStart w:id="1" w:name="_GoBack"/>
      <w:r>
        <w:rPr>
          <w:sz w:val="20"/>
          <w:szCs w:val="20"/>
        </w:rPr>
        <w:t>вонреден</w:t>
      </w:r>
      <w:r w:rsidRPr="00DA449B">
        <w:rPr>
          <w:sz w:val="20"/>
          <w:szCs w:val="20"/>
        </w:rPr>
        <w:t xml:space="preserve"> инспекциски надзор над субјектот </w:t>
      </w:r>
      <w:bookmarkStart w:id="2" w:name="_Hlk163548233"/>
      <w:r w:rsidRPr="00E91781">
        <w:rPr>
          <w:rFonts w:cs="Arial"/>
          <w:lang w:val="ru-RU"/>
        </w:rPr>
        <w:t>ЈУ</w:t>
      </w:r>
      <w:r w:rsidRPr="00E91781">
        <w:rPr>
          <w:rFonts w:cs="Arial"/>
        </w:rPr>
        <w:t xml:space="preserve"> </w:t>
      </w:r>
      <w:proofErr w:type="spellStart"/>
      <w:r w:rsidRPr="00E91781">
        <w:rPr>
          <w:rFonts w:cs="Arial"/>
        </w:rPr>
        <w:t>Меѓуопштински</w:t>
      </w:r>
      <w:proofErr w:type="spellEnd"/>
      <w:r w:rsidRPr="00E91781">
        <w:rPr>
          <w:rFonts w:cs="Arial"/>
        </w:rPr>
        <w:t xml:space="preserve"> центар за социјална работа на Град Скопје</w:t>
      </w:r>
      <w:bookmarkEnd w:id="1"/>
      <w:r w:rsidRPr="009B6DDB">
        <w:rPr>
          <w:rFonts w:cs="Arial"/>
          <w:lang w:val="ru-RU"/>
        </w:rPr>
        <w:t>-</w:t>
      </w:r>
      <w:r w:rsidRPr="00241CF6">
        <w:rPr>
          <w:bCs/>
          <w:sz w:val="20"/>
          <w:szCs w:val="20"/>
        </w:rPr>
        <w:t xml:space="preserve"> </w:t>
      </w:r>
      <w:r w:rsidRPr="00FC5598">
        <w:rPr>
          <w:bCs/>
          <w:sz w:val="20"/>
          <w:szCs w:val="20"/>
        </w:rPr>
        <w:t>Служба за права и услуги на подрачје на Општините Кисела Вода, Зелениково, Сопиште и Студеничани</w:t>
      </w:r>
      <w:r w:rsidRPr="00DA449B">
        <w:rPr>
          <w:sz w:val="20"/>
          <w:szCs w:val="20"/>
        </w:rPr>
        <w:t xml:space="preserve"> </w:t>
      </w:r>
      <w:bookmarkStart w:id="3" w:name="_Hlk163548828"/>
      <w:bookmarkEnd w:id="2"/>
      <w:r w:rsidRPr="00DA449B">
        <w:rPr>
          <w:sz w:val="20"/>
          <w:szCs w:val="20"/>
        </w:rPr>
        <w:t>со седиште на</w:t>
      </w:r>
      <w:r w:rsidRPr="009B6DDB">
        <w:rPr>
          <w:sz w:val="20"/>
          <w:szCs w:val="20"/>
          <w:lang w:val="ru-RU"/>
        </w:rPr>
        <w:t xml:space="preserve"> </w:t>
      </w:r>
      <w:r w:rsidRPr="00E91781">
        <w:t xml:space="preserve">ул. </w:t>
      </w:r>
      <w:r w:rsidRPr="00E91781">
        <w:rPr>
          <w:rFonts w:cs="Arial"/>
          <w:bCs/>
          <w:color w:val="000000"/>
        </w:rPr>
        <w:t>Никола Вапцаров бр.11</w:t>
      </w:r>
      <w:r w:rsidRPr="00E91781">
        <w:rPr>
          <w:rFonts w:cs="Arial"/>
          <w:b/>
          <w:bCs/>
          <w:color w:val="000000"/>
        </w:rPr>
        <w:t> </w:t>
      </w:r>
      <w:r w:rsidRPr="00E91781">
        <w:rPr>
          <w:rFonts w:cs="Arial"/>
          <w:bCs/>
          <w:color w:val="000000"/>
          <w:lang w:val="ru-RU"/>
        </w:rPr>
        <w:t>Скопје</w:t>
      </w:r>
      <w:r w:rsidRPr="009B6DDB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застапуван од Директорот</w:t>
      </w:r>
      <w:r w:rsidRPr="00DA449B">
        <w:rPr>
          <w:color w:val="000000"/>
          <w:sz w:val="20"/>
          <w:szCs w:val="20"/>
        </w:rPr>
        <w:t xml:space="preserve"> </w:t>
      </w:r>
      <w:bookmarkStart w:id="4" w:name="_Hlk163548206"/>
      <w:proofErr w:type="spellStart"/>
      <w:r>
        <w:rPr>
          <w:color w:val="000000"/>
          <w:sz w:val="20"/>
          <w:szCs w:val="20"/>
        </w:rPr>
        <w:t>Изеир</w:t>
      </w:r>
      <w:proofErr w:type="spellEnd"/>
      <w:r>
        <w:rPr>
          <w:color w:val="000000"/>
          <w:sz w:val="20"/>
          <w:szCs w:val="20"/>
        </w:rPr>
        <w:t xml:space="preserve"> Мемети</w:t>
      </w:r>
      <w:bookmarkEnd w:id="4"/>
      <w:r w:rsidRPr="00DA449B">
        <w:rPr>
          <w:sz w:val="20"/>
          <w:szCs w:val="20"/>
        </w:rPr>
        <w:t>, со Записник број ИП1 16-</w:t>
      </w:r>
      <w:r>
        <w:rPr>
          <w:sz w:val="20"/>
          <w:szCs w:val="20"/>
        </w:rPr>
        <w:t>5</w:t>
      </w:r>
      <w:r w:rsidRPr="00DA449B">
        <w:rPr>
          <w:sz w:val="20"/>
          <w:szCs w:val="20"/>
        </w:rPr>
        <w:t xml:space="preserve"> од </w:t>
      </w:r>
      <w:r>
        <w:rPr>
          <w:sz w:val="20"/>
          <w:szCs w:val="20"/>
        </w:rPr>
        <w:t>29</w:t>
      </w:r>
      <w:r w:rsidRPr="00DA449B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DA449B">
        <w:rPr>
          <w:sz w:val="20"/>
          <w:szCs w:val="20"/>
        </w:rPr>
        <w:t xml:space="preserve">.2024 година </w:t>
      </w:r>
      <w:bookmarkEnd w:id="3"/>
      <w:r w:rsidRPr="00DA449B">
        <w:rPr>
          <w:sz w:val="20"/>
          <w:szCs w:val="20"/>
        </w:rPr>
        <w:t xml:space="preserve">ја утврди фактичката состојба и врз основа на член </w:t>
      </w:r>
      <w:r w:rsidRPr="00DA449B">
        <w:rPr>
          <w:sz w:val="20"/>
          <w:szCs w:val="20"/>
          <w:lang w:val="ru-RU"/>
        </w:rPr>
        <w:t xml:space="preserve">338 </w:t>
      </w:r>
      <w:r w:rsidRPr="00DA449B">
        <w:rPr>
          <w:sz w:val="20"/>
          <w:szCs w:val="20"/>
        </w:rPr>
        <w:t>од Законот за социјалната заштита („Службен весник на Република Северна Македонија” број 104/2019,1</w:t>
      </w:r>
      <w:r w:rsidRPr="009B6DDB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46/2019,</w:t>
      </w:r>
      <w:r w:rsidRPr="009B6DDB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275/2019,</w:t>
      </w:r>
      <w:r w:rsidRPr="009B6DDB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302/2020,</w:t>
      </w:r>
      <w:r w:rsidRPr="009B6DDB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311/2020, 163/2021, 294/2021, 99/2022, 236/2022 и 65/2023) го донесе следното</w:t>
      </w:r>
    </w:p>
    <w:p w:rsidR="002A211A" w:rsidRPr="00DA449B" w:rsidRDefault="002A211A" w:rsidP="00A44B60">
      <w:pPr>
        <w:tabs>
          <w:tab w:val="left" w:pos="9486"/>
        </w:tabs>
        <w:ind w:right="360" w:firstLine="540"/>
        <w:jc w:val="center"/>
        <w:rPr>
          <w:rFonts w:cs="Arial"/>
          <w:b/>
          <w:sz w:val="20"/>
          <w:szCs w:val="20"/>
        </w:rPr>
      </w:pPr>
      <w:r w:rsidRPr="00DA449B">
        <w:rPr>
          <w:rFonts w:cs="Arial"/>
          <w:b/>
          <w:sz w:val="20"/>
          <w:szCs w:val="20"/>
        </w:rPr>
        <w:t>Р   Е   Ш   Е   Н   И   Е</w:t>
      </w:r>
    </w:p>
    <w:p w:rsidR="002A211A" w:rsidRPr="00DA449B" w:rsidRDefault="002A211A" w:rsidP="0080190D">
      <w:pPr>
        <w:ind w:firstLine="720"/>
        <w:jc w:val="both"/>
        <w:rPr>
          <w:rFonts w:cs="StobiSerif Regular"/>
          <w:sz w:val="20"/>
          <w:szCs w:val="20"/>
        </w:rPr>
      </w:pPr>
      <w:r w:rsidRPr="00DA449B">
        <w:rPr>
          <w:rFonts w:cs="Arial"/>
          <w:sz w:val="20"/>
          <w:szCs w:val="20"/>
        </w:rPr>
        <w:t xml:space="preserve">     Се наредува</w:t>
      </w:r>
      <w:r w:rsidRPr="00DA449B">
        <w:rPr>
          <w:rFonts w:cs="Arial"/>
          <w:sz w:val="20"/>
          <w:szCs w:val="20"/>
          <w:lang w:val="ru-RU"/>
        </w:rPr>
        <w:t xml:space="preserve"> на</w:t>
      </w:r>
      <w:r w:rsidRPr="009B6DDB">
        <w:rPr>
          <w:rFonts w:cs="Arial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</w:rPr>
        <w:t>Изеир</w:t>
      </w:r>
      <w:proofErr w:type="spellEnd"/>
      <w:r>
        <w:rPr>
          <w:color w:val="000000"/>
          <w:sz w:val="20"/>
          <w:szCs w:val="20"/>
        </w:rPr>
        <w:t xml:space="preserve"> Мемети</w:t>
      </w:r>
      <w:r w:rsidRPr="00DA449B">
        <w:rPr>
          <w:color w:val="000000"/>
          <w:sz w:val="20"/>
          <w:szCs w:val="20"/>
        </w:rPr>
        <w:t>, Директор</w:t>
      </w:r>
      <w:r w:rsidRPr="009B6DDB">
        <w:rPr>
          <w:color w:val="000000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  <w:lang w:val="ru-RU"/>
        </w:rPr>
        <w:t>на</w:t>
      </w:r>
      <w:r w:rsidRPr="009B6DDB">
        <w:rPr>
          <w:rFonts w:cs="Arial"/>
          <w:sz w:val="20"/>
          <w:szCs w:val="20"/>
          <w:lang w:val="ru-RU"/>
        </w:rPr>
        <w:t xml:space="preserve"> </w:t>
      </w:r>
      <w:bookmarkStart w:id="5" w:name="_Hlk163548793"/>
      <w:r w:rsidRPr="00E91781">
        <w:rPr>
          <w:rFonts w:cs="Arial"/>
          <w:lang w:val="ru-RU"/>
        </w:rPr>
        <w:t>ЈУ</w:t>
      </w:r>
      <w:r w:rsidRPr="00E91781">
        <w:rPr>
          <w:rFonts w:cs="Arial"/>
        </w:rPr>
        <w:t xml:space="preserve"> </w:t>
      </w:r>
      <w:proofErr w:type="spellStart"/>
      <w:r w:rsidRPr="00E91781">
        <w:rPr>
          <w:rFonts w:cs="Arial"/>
        </w:rPr>
        <w:t>Меѓуопштински</w:t>
      </w:r>
      <w:proofErr w:type="spellEnd"/>
      <w:r w:rsidRPr="00E91781">
        <w:rPr>
          <w:rFonts w:cs="Arial"/>
        </w:rPr>
        <w:t xml:space="preserve"> центар за социјална работа на Град Скопје</w:t>
      </w:r>
      <w:r w:rsidRPr="009B6DDB">
        <w:rPr>
          <w:rFonts w:cs="Arial"/>
          <w:lang w:val="ru-RU"/>
        </w:rPr>
        <w:t>-</w:t>
      </w:r>
      <w:bookmarkEnd w:id="5"/>
      <w:r w:rsidRPr="00241CF6">
        <w:rPr>
          <w:bCs/>
          <w:sz w:val="20"/>
          <w:szCs w:val="20"/>
        </w:rPr>
        <w:t xml:space="preserve"> </w:t>
      </w:r>
      <w:r w:rsidRPr="00FC5598">
        <w:rPr>
          <w:bCs/>
          <w:sz w:val="20"/>
          <w:szCs w:val="20"/>
        </w:rPr>
        <w:t>Служба за права и услуги на подрачје на Општините Кисела Вода, Зелениково, Сопиште и Студеничани</w:t>
      </w:r>
      <w:r w:rsidRPr="00DA449B">
        <w:rPr>
          <w:rFonts w:cs="Arial"/>
          <w:sz w:val="20"/>
          <w:szCs w:val="20"/>
          <w:lang w:val="ru-RU"/>
        </w:rPr>
        <w:t>,</w:t>
      </w:r>
      <w:r w:rsidRPr="00DA449B">
        <w:rPr>
          <w:rFonts w:cs="Arial"/>
          <w:sz w:val="20"/>
          <w:szCs w:val="20"/>
        </w:rPr>
        <w:t xml:space="preserve"> за отстранување на констатираните недостатоци и неправилности во примената на Законот за социјалната заштита, </w:t>
      </w:r>
      <w:r w:rsidRPr="00692D6B">
        <w:rPr>
          <w:rFonts w:cs="Arial"/>
          <w:sz w:val="20"/>
          <w:szCs w:val="20"/>
        </w:rPr>
        <w:t>Законот за социјална сигурност за старите лица</w:t>
      </w:r>
      <w:r>
        <w:rPr>
          <w:rFonts w:cs="Arial"/>
          <w:sz w:val="20"/>
          <w:szCs w:val="20"/>
        </w:rPr>
        <w:t xml:space="preserve">, </w:t>
      </w:r>
      <w:r w:rsidRPr="00DA449B">
        <w:rPr>
          <w:rFonts w:cs="Arial"/>
          <w:sz w:val="20"/>
          <w:szCs w:val="20"/>
        </w:rPr>
        <w:t>подзаконските, општите, поединечните и другите акти донесени врз негова основа, да ги</w:t>
      </w:r>
      <w:r w:rsidRPr="009B6DDB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 xml:space="preserve">преземе следните мерки </w:t>
      </w:r>
      <w:r w:rsidRPr="00DA449B">
        <w:rPr>
          <w:rFonts w:cs="StobiSerif Regular"/>
          <w:sz w:val="20"/>
          <w:szCs w:val="20"/>
        </w:rPr>
        <w:t>во определените рокови:</w:t>
      </w:r>
    </w:p>
    <w:p w:rsidR="002A211A" w:rsidRPr="001A5C37" w:rsidRDefault="002A211A" w:rsidP="00D5661E">
      <w:pPr>
        <w:jc w:val="both"/>
        <w:rPr>
          <w:rFonts w:cs="StobiSerif Regular"/>
          <w:color w:val="000000"/>
          <w:sz w:val="20"/>
          <w:szCs w:val="20"/>
        </w:rPr>
      </w:pPr>
      <w:r w:rsidRPr="00DA449B">
        <w:rPr>
          <w:rFonts w:cs="Arial"/>
          <w:sz w:val="20"/>
          <w:szCs w:val="20"/>
        </w:rPr>
        <w:t xml:space="preserve"> </w:t>
      </w:r>
      <w:r w:rsidRPr="009B6DDB">
        <w:rPr>
          <w:rFonts w:cs="Arial"/>
          <w:sz w:val="20"/>
          <w:szCs w:val="20"/>
          <w:lang w:val="ru-RU"/>
        </w:rPr>
        <w:t xml:space="preserve">    </w:t>
      </w:r>
      <w:r w:rsidRPr="00DA449B">
        <w:rPr>
          <w:rFonts w:cs="Arial"/>
          <w:sz w:val="20"/>
          <w:szCs w:val="20"/>
        </w:rPr>
        <w:t>1</w:t>
      </w:r>
      <w:r w:rsidRPr="001A5C37">
        <w:rPr>
          <w:rFonts w:cs="StobiSerif Regular"/>
          <w:color w:val="000000"/>
          <w:sz w:val="20"/>
          <w:szCs w:val="20"/>
        </w:rPr>
        <w:t xml:space="preserve">. </w:t>
      </w:r>
      <w:r w:rsidRPr="00DA449B">
        <w:rPr>
          <w:rFonts w:cs="StobiSerif Regular"/>
          <w:color w:val="000000"/>
          <w:sz w:val="20"/>
          <w:szCs w:val="20"/>
        </w:rPr>
        <w:t>Центарот во предмет</w:t>
      </w:r>
      <w:r>
        <w:rPr>
          <w:rFonts w:cs="StobiSerif Regular"/>
          <w:color w:val="000000"/>
          <w:sz w:val="20"/>
          <w:szCs w:val="20"/>
        </w:rPr>
        <w:t>ите</w:t>
      </w:r>
      <w:r w:rsidRPr="00DA449B">
        <w:rPr>
          <w:rFonts w:cs="StobiSerif Regular"/>
          <w:color w:val="000000"/>
          <w:sz w:val="20"/>
          <w:szCs w:val="20"/>
        </w:rPr>
        <w:t xml:space="preserve"> на корис</w:t>
      </w:r>
      <w:r>
        <w:rPr>
          <w:rFonts w:cs="StobiSerif Regular"/>
          <w:color w:val="000000"/>
          <w:sz w:val="20"/>
          <w:szCs w:val="20"/>
        </w:rPr>
        <w:t>ниците</w:t>
      </w:r>
      <w:r w:rsidRPr="00DA449B">
        <w:rPr>
          <w:rFonts w:cs="StobiSerif Regular"/>
          <w:color w:val="000000"/>
          <w:sz w:val="20"/>
          <w:szCs w:val="20"/>
        </w:rPr>
        <w:t xml:space="preserve"> </w:t>
      </w:r>
      <w:r>
        <w:rPr>
          <w:rFonts w:cs="StobiSerif Regular"/>
          <w:color w:val="000000"/>
          <w:sz w:val="20"/>
          <w:szCs w:val="20"/>
        </w:rPr>
        <w:t xml:space="preserve">на правото на гарантирана минимална помош да ги преиспита </w:t>
      </w:r>
      <w:r w:rsidRPr="00DA449B">
        <w:rPr>
          <w:rFonts w:cs="StobiSerif Regular"/>
          <w:color w:val="000000"/>
          <w:sz w:val="20"/>
          <w:szCs w:val="20"/>
        </w:rPr>
        <w:t>решени</w:t>
      </w:r>
      <w:r>
        <w:rPr>
          <w:rFonts w:cs="StobiSerif Regular"/>
          <w:color w:val="000000"/>
          <w:sz w:val="20"/>
          <w:szCs w:val="20"/>
        </w:rPr>
        <w:t>јата со</w:t>
      </w:r>
      <w:r w:rsidRPr="00DA449B">
        <w:rPr>
          <w:rFonts w:cs="StobiSerif Regular"/>
          <w:color w:val="000000"/>
          <w:sz w:val="20"/>
          <w:szCs w:val="20"/>
        </w:rPr>
        <w:t xml:space="preserve"> </w:t>
      </w:r>
      <w:r w:rsidRPr="001A5C37">
        <w:rPr>
          <w:rFonts w:cs="StobiSerif Regular"/>
          <w:color w:val="000000"/>
          <w:sz w:val="20"/>
          <w:szCs w:val="20"/>
        </w:rPr>
        <w:t>број:</w:t>
      </w:r>
      <w:bookmarkStart w:id="6" w:name="_Hlk162873182"/>
      <w:r w:rsidRPr="001A5C37">
        <w:rPr>
          <w:rFonts w:cs="StobiSerif Regular"/>
          <w:color w:val="000000"/>
          <w:sz w:val="20"/>
          <w:szCs w:val="20"/>
        </w:rPr>
        <w:t xml:space="preserve"> УП1 1701-603/24 од 22.03.2024 </w:t>
      </w:r>
      <w:bookmarkEnd w:id="6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7" w:name="_Hlk162873209"/>
      <w:r w:rsidRPr="001A5C37">
        <w:rPr>
          <w:rFonts w:cs="StobiSerif Regular"/>
          <w:color w:val="000000"/>
          <w:sz w:val="20"/>
          <w:szCs w:val="20"/>
        </w:rPr>
        <w:t>Л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К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7"/>
      <w:r w:rsidRPr="001A5C37">
        <w:rPr>
          <w:rFonts w:cs="StobiSerif Regular"/>
          <w:color w:val="000000"/>
          <w:sz w:val="20"/>
          <w:szCs w:val="20"/>
        </w:rPr>
        <w:t xml:space="preserve"> бр.</w:t>
      </w:r>
      <w:bookmarkStart w:id="8" w:name="_Hlk162873278"/>
      <w:r w:rsidRPr="00DA6E96">
        <w:rPr>
          <w:rFonts w:cs="StobiSerif Regular"/>
          <w:color w:val="000000"/>
          <w:sz w:val="20"/>
          <w:szCs w:val="20"/>
        </w:rPr>
        <w:t xml:space="preserve"> </w:t>
      </w:r>
      <w:r w:rsidRPr="001A5C37">
        <w:rPr>
          <w:rFonts w:cs="StobiSerif Regular"/>
          <w:color w:val="000000"/>
          <w:sz w:val="20"/>
          <w:szCs w:val="20"/>
        </w:rPr>
        <w:t>УП1</w:t>
      </w:r>
      <w:r>
        <w:rPr>
          <w:rFonts w:cs="StobiSerif Regular"/>
          <w:color w:val="000000"/>
          <w:sz w:val="20"/>
          <w:szCs w:val="20"/>
        </w:rPr>
        <w:t xml:space="preserve"> </w:t>
      </w:r>
      <w:r w:rsidRPr="001A5C37">
        <w:rPr>
          <w:rFonts w:cs="StobiSerif Regular"/>
          <w:color w:val="000000"/>
          <w:sz w:val="20"/>
          <w:szCs w:val="20"/>
        </w:rPr>
        <w:t xml:space="preserve">1711-2280/21 од 06.07.2022 </w:t>
      </w:r>
      <w:bookmarkEnd w:id="8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9" w:name="_Hlk162873307"/>
      <w:r w:rsidRPr="001A5C37">
        <w:rPr>
          <w:rFonts w:cs="StobiSerif Regular"/>
          <w:color w:val="000000"/>
          <w:sz w:val="20"/>
          <w:szCs w:val="20"/>
        </w:rPr>
        <w:t>М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>П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9"/>
      <w:r w:rsidRPr="001A5C37">
        <w:rPr>
          <w:rFonts w:cs="StobiSerif Regular"/>
          <w:color w:val="000000"/>
          <w:sz w:val="20"/>
          <w:szCs w:val="20"/>
        </w:rPr>
        <w:t>, бр.</w:t>
      </w:r>
      <w:bookmarkStart w:id="10" w:name="_Hlk162873357"/>
      <w:r w:rsidRPr="001A5C37">
        <w:rPr>
          <w:rFonts w:cs="StobiSerif Regular"/>
          <w:color w:val="000000"/>
          <w:sz w:val="20"/>
          <w:szCs w:val="20"/>
        </w:rPr>
        <w:t xml:space="preserve">УП1 1701-1797 од 14.09.2023 </w:t>
      </w:r>
      <w:bookmarkEnd w:id="10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11" w:name="_Hlk162873419"/>
      <w:r w:rsidRPr="001A5C37">
        <w:rPr>
          <w:rFonts w:cs="StobiSerif Regular"/>
          <w:color w:val="000000"/>
          <w:sz w:val="20"/>
          <w:szCs w:val="20"/>
        </w:rPr>
        <w:t>Р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А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11"/>
      <w:r w:rsidRPr="001A5C37">
        <w:rPr>
          <w:rFonts w:cs="StobiSerif Regular"/>
          <w:color w:val="000000"/>
          <w:sz w:val="20"/>
          <w:szCs w:val="20"/>
        </w:rPr>
        <w:t>, бр.</w:t>
      </w:r>
      <w:bookmarkStart w:id="12" w:name="_Hlk162873522"/>
      <w:r w:rsidRPr="001A5C37">
        <w:rPr>
          <w:rFonts w:cs="StobiSerif Regular"/>
          <w:color w:val="000000"/>
          <w:sz w:val="20"/>
          <w:szCs w:val="20"/>
        </w:rPr>
        <w:t>У</w:t>
      </w:r>
      <w:r>
        <w:rPr>
          <w:rFonts w:cs="StobiSerif Regular"/>
          <w:color w:val="000000"/>
          <w:sz w:val="20"/>
          <w:szCs w:val="20"/>
        </w:rPr>
        <w:t>П</w:t>
      </w:r>
      <w:r w:rsidRPr="001A5C37">
        <w:rPr>
          <w:rFonts w:cs="StobiSerif Regular"/>
          <w:color w:val="000000"/>
          <w:sz w:val="20"/>
          <w:szCs w:val="20"/>
        </w:rPr>
        <w:t xml:space="preserve">1 3347-39/19/1 од 12.03.2024 </w:t>
      </w:r>
      <w:bookmarkEnd w:id="12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13" w:name="_Hlk162873544"/>
      <w:r w:rsidRPr="001A5C37">
        <w:rPr>
          <w:rFonts w:cs="StobiSerif Regular"/>
          <w:color w:val="000000"/>
          <w:sz w:val="20"/>
          <w:szCs w:val="20"/>
        </w:rPr>
        <w:t>Н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М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13"/>
      <w:r w:rsidRPr="001A5C37">
        <w:rPr>
          <w:rFonts w:cs="StobiSerif Regular"/>
          <w:color w:val="000000"/>
          <w:sz w:val="20"/>
          <w:szCs w:val="20"/>
        </w:rPr>
        <w:t xml:space="preserve"> бр.</w:t>
      </w:r>
      <w:bookmarkStart w:id="14" w:name="_Hlk162873609"/>
      <w:r w:rsidRPr="001A5C37">
        <w:rPr>
          <w:rFonts w:cs="StobiSerif Regular"/>
          <w:color w:val="000000"/>
          <w:sz w:val="20"/>
          <w:szCs w:val="20"/>
        </w:rPr>
        <w:t xml:space="preserve">УП1 1701-1896/24/24 од 01.03.202 </w:t>
      </w:r>
      <w:bookmarkEnd w:id="14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15" w:name="_Hlk162873627"/>
      <w:r w:rsidRPr="001A5C37">
        <w:rPr>
          <w:rFonts w:cs="StobiSerif Regular"/>
          <w:color w:val="000000"/>
          <w:sz w:val="20"/>
          <w:szCs w:val="20"/>
        </w:rPr>
        <w:t>М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С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15"/>
      <w:r w:rsidRPr="001A5C37">
        <w:rPr>
          <w:rFonts w:cs="StobiSerif Regular"/>
          <w:color w:val="000000"/>
          <w:sz w:val="20"/>
          <w:szCs w:val="20"/>
        </w:rPr>
        <w:t xml:space="preserve">, </w:t>
      </w:r>
      <w:bookmarkStart w:id="16" w:name="_Hlk162874406"/>
      <w:r w:rsidRPr="001A5C37">
        <w:rPr>
          <w:rFonts w:cs="StobiSerif Regular"/>
          <w:color w:val="000000"/>
          <w:sz w:val="20"/>
          <w:szCs w:val="20"/>
        </w:rPr>
        <w:t xml:space="preserve">бр. УП1 3347-2364/19-1/4 од 27.03.2024 </w:t>
      </w:r>
      <w:bookmarkEnd w:id="16"/>
      <w:r w:rsidRPr="001A5C37">
        <w:rPr>
          <w:rFonts w:cs="StobiSerif Regular"/>
          <w:color w:val="000000"/>
          <w:sz w:val="20"/>
          <w:szCs w:val="20"/>
        </w:rPr>
        <w:t>година на С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>Т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бр. </w:t>
      </w:r>
      <w:bookmarkStart w:id="17" w:name="_Hlk162873684"/>
      <w:r w:rsidRPr="001A5C37">
        <w:rPr>
          <w:rFonts w:cs="StobiSerif Regular"/>
          <w:color w:val="000000"/>
          <w:sz w:val="20"/>
          <w:szCs w:val="20"/>
        </w:rPr>
        <w:t xml:space="preserve">УП1 1701-145-24-1 од 22.03.2024 </w:t>
      </w:r>
      <w:bookmarkEnd w:id="17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18" w:name="_Hlk162873715"/>
      <w:r w:rsidRPr="001A5C37">
        <w:rPr>
          <w:rFonts w:cs="StobiSerif Regular"/>
          <w:color w:val="000000"/>
          <w:sz w:val="20"/>
          <w:szCs w:val="20"/>
        </w:rPr>
        <w:t>Џ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>И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18"/>
      <w:r w:rsidRPr="001A5C37">
        <w:rPr>
          <w:rFonts w:cs="StobiSerif Regular"/>
          <w:color w:val="000000"/>
          <w:sz w:val="20"/>
          <w:szCs w:val="20"/>
        </w:rPr>
        <w:t xml:space="preserve"> бр.</w:t>
      </w:r>
      <w:bookmarkStart w:id="19" w:name="_Hlk162873802"/>
      <w:r w:rsidRPr="001A5C37">
        <w:rPr>
          <w:rFonts w:cs="StobiSerif Regular"/>
          <w:color w:val="000000"/>
          <w:sz w:val="20"/>
          <w:szCs w:val="20"/>
        </w:rPr>
        <w:t xml:space="preserve">УП1 1701-2542/1 од 22.03.2024 </w:t>
      </w:r>
      <w:bookmarkEnd w:id="19"/>
      <w:r w:rsidRPr="001A5C37">
        <w:rPr>
          <w:rFonts w:cs="StobiSerif Regular"/>
          <w:color w:val="000000"/>
          <w:sz w:val="20"/>
          <w:szCs w:val="20"/>
        </w:rPr>
        <w:t xml:space="preserve">година </w:t>
      </w:r>
      <w:bookmarkStart w:id="20" w:name="_Hlk162873833"/>
      <w:r w:rsidRPr="001A5C37">
        <w:rPr>
          <w:rFonts w:cs="StobiSerif Regular"/>
          <w:color w:val="000000"/>
          <w:sz w:val="20"/>
          <w:szCs w:val="20"/>
        </w:rPr>
        <w:t>на С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>Б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20"/>
      <w:r w:rsidRPr="001A5C37">
        <w:rPr>
          <w:rFonts w:cs="StobiSerif Regular"/>
          <w:color w:val="000000"/>
          <w:sz w:val="20"/>
          <w:szCs w:val="20"/>
        </w:rPr>
        <w:t xml:space="preserve"> бр.</w:t>
      </w:r>
      <w:bookmarkStart w:id="21" w:name="_Hlk162873885"/>
      <w:r w:rsidRPr="001A5C37">
        <w:rPr>
          <w:rFonts w:cs="StobiSerif Regular"/>
          <w:color w:val="000000"/>
          <w:sz w:val="20"/>
          <w:szCs w:val="20"/>
        </w:rPr>
        <w:t xml:space="preserve">УП1 1701-1051 од 21.03.2024 </w:t>
      </w:r>
      <w:bookmarkEnd w:id="21"/>
      <w:r w:rsidRPr="001A5C37">
        <w:rPr>
          <w:rFonts w:cs="StobiSerif Regular"/>
          <w:color w:val="000000"/>
          <w:sz w:val="20"/>
          <w:szCs w:val="20"/>
        </w:rPr>
        <w:t xml:space="preserve">година на </w:t>
      </w:r>
      <w:bookmarkStart w:id="22" w:name="_Hlk162873904"/>
      <w:r w:rsidRPr="001A5C37">
        <w:rPr>
          <w:rFonts w:cs="StobiSerif Regular"/>
          <w:color w:val="000000"/>
          <w:sz w:val="20"/>
          <w:szCs w:val="20"/>
        </w:rPr>
        <w:t>Н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А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22"/>
      <w:r w:rsidRPr="001A5C37">
        <w:rPr>
          <w:rFonts w:cs="StobiSerif Regular"/>
          <w:color w:val="000000"/>
          <w:sz w:val="20"/>
          <w:szCs w:val="20"/>
        </w:rPr>
        <w:t xml:space="preserve">  бр.</w:t>
      </w:r>
      <w:bookmarkStart w:id="23" w:name="_Hlk162874000"/>
      <w:r w:rsidRPr="001A5C37">
        <w:rPr>
          <w:rFonts w:cs="StobiSerif Regular"/>
          <w:color w:val="000000"/>
          <w:sz w:val="20"/>
          <w:szCs w:val="20"/>
        </w:rPr>
        <w:t>УП1 3347-2192/24 од 22.03.2024</w:t>
      </w:r>
      <w:bookmarkEnd w:id="23"/>
      <w:r w:rsidRPr="001A5C37">
        <w:rPr>
          <w:rFonts w:cs="StobiSerif Regular"/>
          <w:color w:val="000000"/>
          <w:sz w:val="20"/>
          <w:szCs w:val="20"/>
        </w:rPr>
        <w:t xml:space="preserve"> година на </w:t>
      </w:r>
      <w:bookmarkStart w:id="24" w:name="_Hlk162874055"/>
      <w:r w:rsidRPr="001A5C37">
        <w:rPr>
          <w:rFonts w:cs="StobiSerif Regular"/>
          <w:color w:val="000000"/>
          <w:sz w:val="20"/>
          <w:szCs w:val="20"/>
        </w:rPr>
        <w:t>Ф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r w:rsidRPr="001A5C37">
        <w:rPr>
          <w:rFonts w:cs="StobiSerif Regular"/>
          <w:color w:val="000000"/>
          <w:sz w:val="20"/>
          <w:szCs w:val="20"/>
        </w:rPr>
        <w:t xml:space="preserve"> А</w:t>
      </w:r>
      <w:r w:rsidRPr="009B6DDB">
        <w:rPr>
          <w:rFonts w:cs="StobiSerif Regular"/>
          <w:color w:val="000000"/>
          <w:sz w:val="20"/>
          <w:szCs w:val="20"/>
          <w:lang w:val="ru-RU"/>
        </w:rPr>
        <w:t>.</w:t>
      </w:r>
      <w:bookmarkEnd w:id="24"/>
      <w:r w:rsidRPr="001A5C37">
        <w:rPr>
          <w:rFonts w:cs="StobiSerif Regular"/>
          <w:color w:val="000000"/>
          <w:sz w:val="20"/>
          <w:szCs w:val="20"/>
        </w:rPr>
        <w:t xml:space="preserve"> </w:t>
      </w:r>
      <w:bookmarkStart w:id="25" w:name="_Hlk162876371"/>
      <w:r w:rsidRPr="001A5C37">
        <w:rPr>
          <w:rFonts w:cs="StobiSerif Regular"/>
          <w:color w:val="000000"/>
          <w:sz w:val="20"/>
          <w:szCs w:val="20"/>
        </w:rPr>
        <w:t>бр.УП1 1711-2426/21 од 25.03.2022 година</w:t>
      </w:r>
      <w:bookmarkEnd w:id="25"/>
      <w:r w:rsidRPr="001A5C37">
        <w:rPr>
          <w:rFonts w:cs="StobiSerif Regular"/>
          <w:color w:val="000000"/>
          <w:sz w:val="20"/>
          <w:szCs w:val="20"/>
        </w:rPr>
        <w:t xml:space="preserve">,  целосно и правилно да ја утврди имотната состојба во однос на поседување на регистрирано моторно возило на носителот на правото и членови од домаќинството. </w:t>
      </w:r>
      <w:bookmarkStart w:id="26" w:name="_Hlk163546849"/>
      <w:r>
        <w:rPr>
          <w:rFonts w:cs="StobiSerif Regular"/>
          <w:color w:val="000000"/>
          <w:sz w:val="20"/>
          <w:szCs w:val="20"/>
        </w:rPr>
        <w:t>В</w:t>
      </w:r>
      <w:r w:rsidRPr="001C79FB">
        <w:rPr>
          <w:rFonts w:cs="StobiSerif Regular"/>
          <w:color w:val="000000"/>
          <w:sz w:val="20"/>
          <w:szCs w:val="20"/>
        </w:rPr>
        <w:t xml:space="preserve">рз основа </w:t>
      </w:r>
      <w:r>
        <w:rPr>
          <w:rFonts w:cs="StobiSerif Regular"/>
          <w:color w:val="000000"/>
          <w:sz w:val="20"/>
          <w:szCs w:val="20"/>
        </w:rPr>
        <w:t xml:space="preserve">на променетата состојба, доколку има потреба да </w:t>
      </w:r>
      <w:r w:rsidRPr="001C79FB">
        <w:rPr>
          <w:rFonts w:cs="StobiSerif Regular"/>
          <w:color w:val="000000"/>
          <w:sz w:val="20"/>
          <w:szCs w:val="20"/>
        </w:rPr>
        <w:t>донес</w:t>
      </w:r>
      <w:r>
        <w:rPr>
          <w:rFonts w:cs="StobiSerif Regular"/>
          <w:color w:val="000000"/>
          <w:sz w:val="20"/>
          <w:szCs w:val="20"/>
        </w:rPr>
        <w:t>е</w:t>
      </w:r>
      <w:r w:rsidRPr="001C79FB">
        <w:rPr>
          <w:rFonts w:cs="StobiSerif Regular"/>
          <w:color w:val="000000"/>
          <w:sz w:val="20"/>
          <w:szCs w:val="20"/>
        </w:rPr>
        <w:t xml:space="preserve"> ново решение </w:t>
      </w:r>
      <w:r w:rsidRPr="001A5C37">
        <w:rPr>
          <w:rFonts w:cs="StobiSerif Regular"/>
          <w:color w:val="000000"/>
          <w:sz w:val="20"/>
          <w:szCs w:val="20"/>
        </w:rPr>
        <w:t xml:space="preserve">со кое ќе го замени претходното решение донесено во спротивност со закон или друг пропис, согласно </w:t>
      </w:r>
      <w:bookmarkEnd w:id="26"/>
      <w:r w:rsidRPr="001A5C37">
        <w:rPr>
          <w:rFonts w:cs="StobiSerif Regular"/>
          <w:color w:val="000000"/>
          <w:sz w:val="20"/>
          <w:szCs w:val="20"/>
        </w:rPr>
        <w:t>член 28, 30 став 2, член 40 став 1 алинеја 2 и став 2, член 271 став 2 од Законот</w:t>
      </w:r>
      <w:r>
        <w:rPr>
          <w:rFonts w:cs="StobiSerif Regular"/>
          <w:color w:val="000000"/>
          <w:sz w:val="20"/>
          <w:szCs w:val="20"/>
        </w:rPr>
        <w:t xml:space="preserve">, </w:t>
      </w:r>
      <w:r w:rsidRPr="001A5C37">
        <w:rPr>
          <w:rFonts w:cs="StobiSerif Regular"/>
          <w:color w:val="000000"/>
          <w:sz w:val="20"/>
          <w:szCs w:val="20"/>
        </w:rPr>
        <w:t>член 5 став 1 точка 4</w:t>
      </w:r>
      <w:r w:rsidRPr="00223296">
        <w:rPr>
          <w:sz w:val="20"/>
          <w:szCs w:val="20"/>
        </w:rPr>
        <w:t xml:space="preserve"> </w:t>
      </w:r>
      <w:r w:rsidRPr="00692D6B">
        <w:rPr>
          <w:sz w:val="20"/>
          <w:szCs w:val="20"/>
        </w:rPr>
        <w:t>и член 7 став 1 точка 12 и став 2</w:t>
      </w:r>
      <w:r w:rsidRPr="001A5C37">
        <w:rPr>
          <w:rFonts w:cs="StobiSerif Regular"/>
          <w:color w:val="000000"/>
          <w:sz w:val="20"/>
          <w:szCs w:val="20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</w:t>
      </w:r>
      <w:r w:rsidRPr="00692D6B">
        <w:rPr>
          <w:rFonts w:cs="StobiSerif Regular"/>
          <w:color w:val="000000"/>
          <w:sz w:val="20"/>
          <w:szCs w:val="20"/>
        </w:rPr>
        <w:t>109/2019, 192/2020, 23/21, 80/21 и 240/2021).</w:t>
      </w:r>
      <w:r w:rsidRPr="001A5C37">
        <w:rPr>
          <w:rFonts w:cs="StobiSerif Regular"/>
          <w:color w:val="000000"/>
          <w:sz w:val="20"/>
          <w:szCs w:val="20"/>
        </w:rPr>
        <w:t xml:space="preserve">  </w:t>
      </w:r>
    </w:p>
    <w:p w:rsidR="002A211A" w:rsidRPr="001A5C37" w:rsidRDefault="002A211A" w:rsidP="00D5661E">
      <w:pPr>
        <w:spacing w:after="0" w:line="240" w:lineRule="auto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 xml:space="preserve">                     </w:t>
      </w:r>
      <w:r w:rsidRPr="001C79FB">
        <w:rPr>
          <w:rFonts w:cs="StobiSerif Regular"/>
          <w:color w:val="000000"/>
          <w:sz w:val="20"/>
          <w:szCs w:val="20"/>
        </w:rPr>
        <w:t>Соодветно на донесените нови решенија</w:t>
      </w:r>
      <w:r>
        <w:rPr>
          <w:rFonts w:cs="StobiSerif Regular"/>
          <w:color w:val="000000"/>
          <w:sz w:val="20"/>
          <w:szCs w:val="20"/>
        </w:rPr>
        <w:t>, доколку има потреба</w:t>
      </w:r>
      <w:r w:rsidRPr="001C79FB">
        <w:rPr>
          <w:rFonts w:cs="StobiSerif Regular"/>
          <w:color w:val="000000"/>
          <w:sz w:val="20"/>
          <w:szCs w:val="20"/>
        </w:rPr>
        <w:t xml:space="preserve"> </w:t>
      </w:r>
      <w:r w:rsidRPr="001A5C37">
        <w:rPr>
          <w:rFonts w:cs="StobiSerif Regular"/>
          <w:color w:val="000000"/>
          <w:sz w:val="20"/>
          <w:szCs w:val="20"/>
        </w:rPr>
        <w:t>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:rsidR="002A211A" w:rsidRPr="001A5C37" w:rsidRDefault="002A211A" w:rsidP="00D5661E">
      <w:pPr>
        <w:spacing w:after="0" w:line="240" w:lineRule="auto"/>
        <w:jc w:val="both"/>
        <w:rPr>
          <w:rFonts w:cs="StobiSerif Regular"/>
          <w:color w:val="000000"/>
          <w:sz w:val="20"/>
          <w:szCs w:val="20"/>
        </w:rPr>
      </w:pPr>
    </w:p>
    <w:p w:rsidR="002A211A" w:rsidRPr="00D5661E" w:rsidRDefault="002A211A" w:rsidP="00D5661E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D5661E">
        <w:rPr>
          <w:rFonts w:cs="StobiSerif Regular"/>
          <w:b/>
          <w:bCs/>
          <w:color w:val="000000"/>
          <w:sz w:val="20"/>
          <w:szCs w:val="20"/>
        </w:rPr>
        <w:lastRenderedPageBreak/>
        <w:t>Рокот за извршување на изречената инспекциска мерка изнесува 60 дена од приемот на решението и постојано.</w:t>
      </w:r>
    </w:p>
    <w:p w:rsidR="002A211A" w:rsidRPr="009B6DDB" w:rsidRDefault="002A211A" w:rsidP="00F32839">
      <w:pPr>
        <w:ind w:firstLine="720"/>
        <w:jc w:val="both"/>
        <w:rPr>
          <w:color w:val="000000"/>
          <w:sz w:val="20"/>
          <w:szCs w:val="20"/>
          <w:lang w:val="ru-RU"/>
        </w:rPr>
      </w:pPr>
      <w:r w:rsidRPr="00DA449B">
        <w:rPr>
          <w:rFonts w:cs="StobiSerif Regular"/>
          <w:color w:val="000000"/>
          <w:sz w:val="20"/>
          <w:szCs w:val="20"/>
        </w:rPr>
        <w:t xml:space="preserve">   2. </w:t>
      </w:r>
      <w:r>
        <w:rPr>
          <w:rFonts w:cs="StobiSerif Regular"/>
          <w:color w:val="000000"/>
          <w:sz w:val="20"/>
          <w:szCs w:val="20"/>
        </w:rPr>
        <w:t>Центарот во предметите на корисниците на правото на гарантирана минимална помош по службена должност повремено, а најмалку еднаш годишно да го преиспитува постоењето на фактите и условите за стекнување и користење на правото, односно да врши непосреден увид во домаќинството на корисникот и доколку утврди дека истите се променети да донесува ново решение, согласно  член 273 од Законот</w:t>
      </w:r>
      <w:r>
        <w:rPr>
          <w:color w:val="000000"/>
          <w:sz w:val="20"/>
          <w:szCs w:val="20"/>
        </w:rPr>
        <w:t>.</w:t>
      </w:r>
      <w:r w:rsidRPr="009B6DDB">
        <w:rPr>
          <w:color w:val="000000"/>
          <w:sz w:val="20"/>
          <w:szCs w:val="20"/>
          <w:lang w:val="ru-RU"/>
        </w:rPr>
        <w:t xml:space="preserve">                                       </w:t>
      </w:r>
    </w:p>
    <w:p w:rsidR="002A211A" w:rsidRDefault="002A211A" w:rsidP="00F32839">
      <w:pPr>
        <w:ind w:firstLine="720"/>
        <w:jc w:val="both"/>
        <w:rPr>
          <w:rFonts w:cs="StobiSerif Regular"/>
          <w:b/>
          <w:bCs/>
          <w:color w:val="000000"/>
          <w:sz w:val="20"/>
          <w:szCs w:val="20"/>
        </w:rPr>
      </w:pPr>
      <w:bookmarkStart w:id="27" w:name="_Hlk163551304"/>
      <w:r w:rsidRPr="00DA449B">
        <w:rPr>
          <w:rFonts w:cs="StobiSerif Regular"/>
          <w:b/>
          <w:bCs/>
          <w:color w:val="000000"/>
          <w:sz w:val="20"/>
          <w:szCs w:val="20"/>
        </w:rPr>
        <w:t>Рокот за извршување на изречената инспекциска мерка изнесува 60 дена од приемот на решението и постојано.</w:t>
      </w:r>
    </w:p>
    <w:bookmarkEnd w:id="27"/>
    <w:p w:rsidR="002A211A" w:rsidRPr="00692D6B" w:rsidRDefault="002A211A" w:rsidP="009D2AF3">
      <w:pPr>
        <w:pStyle w:val="Standard"/>
        <w:suppressAutoHyphens w:val="0"/>
        <w:spacing w:after="200"/>
        <w:ind w:firstLine="567"/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</w:pPr>
      <w:r>
        <w:rPr>
          <w:rFonts w:ascii="StobiSerif Regular" w:hAnsi="StobiSerif Regular"/>
        </w:rPr>
        <w:t xml:space="preserve">      </w:t>
      </w:r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3. </w:t>
      </w:r>
      <w:r w:rsidRPr="009D2AF3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>Центарот во предметите на корисниците на правото на социјална сигурност за старите лица, да ги преиспита решенијата со број:</w:t>
      </w:r>
      <w:r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</w:t>
      </w:r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УП1 1711-2426/21 од 25.03.2022 година на </w:t>
      </w:r>
      <w:bookmarkStart w:id="28" w:name="_Hlk162876403"/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>Л</w:t>
      </w:r>
      <w:r w:rsidRPr="009B6DDB">
        <w:rPr>
          <w:rFonts w:ascii="StobiSerif Regular" w:hAnsi="StobiSerif Regular" w:cs="StobiSerif Regular"/>
          <w:color w:val="000000"/>
          <w:kern w:val="0"/>
          <w:sz w:val="20"/>
          <w:szCs w:val="20"/>
          <w:lang w:val="ru-RU" w:eastAsia="en-US"/>
        </w:rPr>
        <w:t>.</w:t>
      </w:r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>Т</w:t>
      </w:r>
      <w:r w:rsidRPr="009B6DDB">
        <w:rPr>
          <w:rFonts w:ascii="StobiSerif Regular" w:hAnsi="StobiSerif Regular" w:cs="StobiSerif Regular"/>
          <w:color w:val="000000"/>
          <w:kern w:val="0"/>
          <w:sz w:val="20"/>
          <w:szCs w:val="20"/>
          <w:lang w:val="ru-RU" w:eastAsia="en-US"/>
        </w:rPr>
        <w:t>.</w:t>
      </w:r>
      <w:bookmarkEnd w:id="28"/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и решение </w:t>
      </w:r>
      <w:bookmarkStart w:id="29" w:name="_Hlk162876470"/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бр.УП1 1702-656 од 01.10.2020 година </w:t>
      </w:r>
      <w:bookmarkEnd w:id="29"/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>на А</w:t>
      </w:r>
      <w:r w:rsidRPr="009B6DDB">
        <w:rPr>
          <w:rFonts w:ascii="StobiSerif Regular" w:hAnsi="StobiSerif Regular" w:cs="StobiSerif Regular"/>
          <w:color w:val="000000"/>
          <w:kern w:val="0"/>
          <w:sz w:val="20"/>
          <w:szCs w:val="20"/>
          <w:lang w:val="ru-RU" w:eastAsia="en-US"/>
        </w:rPr>
        <w:t>.</w:t>
      </w:r>
      <w:r w:rsidRPr="001A5C3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Б</w:t>
      </w:r>
      <w:r w:rsidRPr="009B6DDB">
        <w:rPr>
          <w:rFonts w:ascii="StobiSerif Regular" w:hAnsi="StobiSerif Regular" w:cs="StobiSerif Regular"/>
          <w:color w:val="000000"/>
          <w:kern w:val="0"/>
          <w:sz w:val="20"/>
          <w:szCs w:val="20"/>
          <w:lang w:val="ru-RU" w:eastAsia="en-US"/>
        </w:rPr>
        <w:t>.</w:t>
      </w:r>
      <w:r w:rsidRPr="009D2AF3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и при преиспитувањето целосно и правилно да ја утврди фактичката состојба во однос на тоа дали е настаната промена во имотната состојба на корисниците во однос на тоа што поседуваат регистрирано моторно возило, дали корисникот известил за секоја промена на фактите и околностите кои влијаат на користење на правото. Во зависност од утврдената состојба Центарот да донесе ново соодветно решение согласно со член 9 и член 10 став 1 алинеја 1 и 2 и став 2  од Законот за социјална сигурност за старите лица</w:t>
      </w:r>
      <w:r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>,</w:t>
      </w:r>
      <w:r w:rsidRPr="009D2AF3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член 4 став 1 точка 4 и став 2</w:t>
      </w:r>
      <w:r w:rsidRPr="00C75157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 </w:t>
      </w:r>
      <w:r w:rsidRPr="00C75157">
        <w:rPr>
          <w:rFonts w:ascii="StobiSerif Regular" w:hAnsi="StobiSerif Regular"/>
          <w:sz w:val="20"/>
          <w:szCs w:val="20"/>
        </w:rPr>
        <w:t xml:space="preserve">и </w:t>
      </w:r>
      <w:r w:rsidRPr="0047343A">
        <w:rPr>
          <w:rFonts w:ascii="StobiSerif Regular" w:hAnsi="StobiSerif Regular"/>
          <w:sz w:val="20"/>
          <w:szCs w:val="20"/>
        </w:rPr>
        <w:t>член 6 став 1 точка 11 и став 2</w:t>
      </w:r>
      <w:r w:rsidRPr="00FC5598">
        <w:rPr>
          <w:rFonts w:ascii="StobiSerif Regular" w:hAnsi="StobiSerif Regular"/>
          <w:szCs w:val="20"/>
        </w:rPr>
        <w:t xml:space="preserve"> </w:t>
      </w:r>
      <w:r w:rsidRPr="009D2AF3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(„Службен весник на Република Северна Македонија“ </w:t>
      </w:r>
      <w:r w:rsidRPr="00692D6B">
        <w:rPr>
          <w:rFonts w:ascii="StobiSerif Regular" w:hAnsi="StobiSerif Regular" w:cs="StobiSerif Regular"/>
          <w:color w:val="000000"/>
          <w:kern w:val="0"/>
          <w:sz w:val="20"/>
          <w:szCs w:val="20"/>
          <w:lang w:eastAsia="en-US"/>
        </w:rPr>
        <w:t xml:space="preserve">број </w:t>
      </w:r>
      <w:r w:rsidRPr="00692D6B">
        <w:rPr>
          <w:rFonts w:ascii="StobiSerif Regular" w:hAnsi="StobiSerif Regular"/>
          <w:sz w:val="20"/>
          <w:szCs w:val="20"/>
        </w:rPr>
        <w:t>109/19, 188/19 и 192/20).</w:t>
      </w:r>
    </w:p>
    <w:p w:rsidR="002A211A" w:rsidRPr="009D2AF3" w:rsidRDefault="002A211A" w:rsidP="00070685">
      <w:pPr>
        <w:pStyle w:val="Normal1"/>
        <w:tabs>
          <w:tab w:val="left" w:pos="1152"/>
        </w:tabs>
        <w:spacing w:before="200"/>
        <w:jc w:val="both"/>
        <w:rPr>
          <w:rFonts w:ascii="StobiSerif Regular" w:eastAsia="Times New Roman" w:hAnsi="StobiSerif Regular" w:cs="StobiSerif Regular"/>
          <w:color w:val="000000"/>
          <w:sz w:val="20"/>
          <w:szCs w:val="20"/>
        </w:rPr>
      </w:pPr>
      <w:r w:rsidRPr="00692D6B">
        <w:rPr>
          <w:rFonts w:ascii="StobiSerif Regular" w:eastAsia="Times New Roman" w:hAnsi="StobiSerif Regular" w:cs="StobiSerif Regular"/>
          <w:color w:val="000000"/>
          <w:sz w:val="20"/>
          <w:szCs w:val="20"/>
        </w:rPr>
        <w:t xml:space="preserve">      </w:t>
      </w:r>
      <w:r w:rsidRPr="00692D6B">
        <w:rPr>
          <w:rFonts w:ascii="StobiSerif Regular" w:hAnsi="StobiSerif Regular" w:cs="StobiSerif Regular"/>
          <w:color w:val="000000"/>
          <w:sz w:val="20"/>
          <w:szCs w:val="20"/>
        </w:rPr>
        <w:t>Соодветно на донесените нови решенија</w:t>
      </w:r>
      <w:r w:rsidRPr="00692D6B">
        <w:rPr>
          <w:rFonts w:ascii="StobiSerif Regular" w:eastAsia="Times New Roman" w:hAnsi="StobiSerif Regular" w:cs="StobiSerif Regular"/>
          <w:color w:val="000000"/>
          <w:sz w:val="20"/>
          <w:szCs w:val="20"/>
        </w:rPr>
        <w:t>,</w:t>
      </w:r>
      <w:r w:rsidRPr="009D2AF3">
        <w:rPr>
          <w:rFonts w:ascii="StobiSerif Regular" w:eastAsia="Times New Roman" w:hAnsi="StobiSerif Regular" w:cs="StobiSerif Regular"/>
          <w:color w:val="000000"/>
          <w:sz w:val="20"/>
          <w:szCs w:val="20"/>
        </w:rPr>
        <w:t xml:space="preserve">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15 од Законот за социјална сигурност за старите лица  и член 301 и член 305 од Законот за социјалната заштита</w:t>
      </w:r>
      <w:r>
        <w:rPr>
          <w:rFonts w:ascii="StobiSerif Regular" w:eastAsia="Times New Roman" w:hAnsi="StobiSerif Regular" w:cs="StobiSerif Regular"/>
          <w:color w:val="000000"/>
          <w:sz w:val="20"/>
          <w:szCs w:val="20"/>
        </w:rPr>
        <w:t>.</w:t>
      </w:r>
    </w:p>
    <w:p w:rsidR="002A211A" w:rsidRPr="00F6767F" w:rsidRDefault="002A211A" w:rsidP="00F6767F">
      <w:pPr>
        <w:ind w:firstLine="720"/>
        <w:jc w:val="both"/>
        <w:rPr>
          <w:rFonts w:cs="StobiSerif Regular"/>
          <w:b/>
          <w:bCs/>
          <w:color w:val="000000"/>
          <w:sz w:val="20"/>
          <w:szCs w:val="20"/>
        </w:rPr>
      </w:pPr>
      <w:r w:rsidRPr="009D2AF3">
        <w:rPr>
          <w:rFonts w:cs="StobiSerif Regular"/>
          <w:color w:val="000000"/>
          <w:sz w:val="20"/>
          <w:szCs w:val="20"/>
        </w:rPr>
        <w:t xml:space="preserve">      </w:t>
      </w:r>
      <w:r w:rsidRPr="00DA449B">
        <w:rPr>
          <w:rFonts w:cs="StobiSerif Regular"/>
          <w:b/>
          <w:bCs/>
          <w:color w:val="000000"/>
          <w:sz w:val="20"/>
          <w:szCs w:val="20"/>
        </w:rPr>
        <w:t>Рокот за извршување на изречената инспекциска мерка изнесува 60 дена од приемот на решението и постојано.</w:t>
      </w:r>
    </w:p>
    <w:p w:rsidR="002A211A" w:rsidRPr="009D2AF3" w:rsidRDefault="002A211A" w:rsidP="004649D3">
      <w:pPr>
        <w:ind w:firstLine="630"/>
        <w:jc w:val="both"/>
        <w:rPr>
          <w:rFonts w:cs="StobiSerif Regular"/>
          <w:color w:val="000000"/>
          <w:sz w:val="20"/>
          <w:szCs w:val="20"/>
        </w:rPr>
      </w:pPr>
      <w:r w:rsidRPr="009D2AF3">
        <w:rPr>
          <w:rFonts w:cs="StobiSerif Regular"/>
          <w:color w:val="000000"/>
          <w:sz w:val="20"/>
          <w:szCs w:val="20"/>
        </w:rPr>
        <w:t>4. Центарот, во предметите на корисниците на правото на социјална сигурност за старите лица, да врши непосреден увид во домаќинството и најмалку еднаш годишно</w:t>
      </w:r>
      <w:r>
        <w:rPr>
          <w:rFonts w:cs="StobiSerif Regular"/>
          <w:color w:val="000000"/>
          <w:sz w:val="20"/>
          <w:szCs w:val="20"/>
        </w:rPr>
        <w:t xml:space="preserve"> </w:t>
      </w:r>
      <w:r w:rsidRPr="009D2AF3">
        <w:rPr>
          <w:rFonts w:cs="StobiSerif Regular"/>
          <w:color w:val="000000"/>
          <w:sz w:val="20"/>
          <w:szCs w:val="20"/>
        </w:rPr>
        <w:t>да го преиспитува постоењето на фактите и условите за стекнување и користење на правото,</w:t>
      </w:r>
      <w:r>
        <w:rPr>
          <w:rFonts w:cs="StobiSerif Regular"/>
          <w:color w:val="000000"/>
          <w:sz w:val="20"/>
          <w:szCs w:val="20"/>
        </w:rPr>
        <w:t xml:space="preserve"> </w:t>
      </w:r>
      <w:r w:rsidRPr="009D2AF3">
        <w:rPr>
          <w:rFonts w:cs="StobiSerif Regular"/>
          <w:color w:val="000000"/>
          <w:sz w:val="20"/>
          <w:szCs w:val="20"/>
        </w:rPr>
        <w:t>согласно член 15 од Законот за социјална сигурност за старите лица и член 273 од Законот за социјалната заштита.</w:t>
      </w:r>
    </w:p>
    <w:p w:rsidR="002A211A" w:rsidRPr="00DA6E96" w:rsidRDefault="002A211A" w:rsidP="00DA6E96">
      <w:pPr>
        <w:ind w:firstLine="720"/>
        <w:jc w:val="both"/>
        <w:rPr>
          <w:rFonts w:cs="StobiSerif Regular"/>
          <w:b/>
          <w:color w:val="000000"/>
          <w:sz w:val="20"/>
          <w:szCs w:val="20"/>
        </w:rPr>
      </w:pPr>
      <w:r w:rsidRPr="009D2AF3">
        <w:rPr>
          <w:rFonts w:cs="StobiSerif Regular"/>
          <w:color w:val="000000"/>
          <w:sz w:val="20"/>
          <w:szCs w:val="20"/>
        </w:rPr>
        <w:t xml:space="preserve"> </w:t>
      </w:r>
      <w:r w:rsidRPr="00DA6E96">
        <w:rPr>
          <w:rFonts w:cs="StobiSerif Regular"/>
          <w:b/>
          <w:color w:val="000000"/>
          <w:sz w:val="20"/>
          <w:szCs w:val="20"/>
        </w:rPr>
        <w:t>Рокот за извршување на изречената инспекциски мерка изнесува 60 дена од денот на приемот на решението</w:t>
      </w:r>
    </w:p>
    <w:p w:rsidR="002A211A" w:rsidRPr="009D2AF3" w:rsidRDefault="002A211A" w:rsidP="00F32839">
      <w:pPr>
        <w:ind w:firstLine="720"/>
        <w:jc w:val="both"/>
        <w:rPr>
          <w:rFonts w:cs="StobiSerif Regular"/>
          <w:color w:val="000000"/>
          <w:sz w:val="20"/>
          <w:szCs w:val="20"/>
        </w:rPr>
      </w:pPr>
    </w:p>
    <w:p w:rsidR="002A211A" w:rsidRPr="009D2AF3" w:rsidRDefault="002A211A" w:rsidP="00CB588A">
      <w:pPr>
        <w:jc w:val="both"/>
        <w:rPr>
          <w:rFonts w:cs="StobiSerif Regular"/>
          <w:color w:val="000000"/>
          <w:sz w:val="20"/>
          <w:szCs w:val="20"/>
        </w:rPr>
      </w:pPr>
      <w:r w:rsidRPr="009D2AF3">
        <w:rPr>
          <w:rFonts w:cs="StobiSerif Regular"/>
          <w:color w:val="000000"/>
          <w:sz w:val="20"/>
          <w:szCs w:val="20"/>
        </w:rPr>
        <w:t xml:space="preserve">                   </w:t>
      </w:r>
      <w:r>
        <w:rPr>
          <w:rFonts w:cs="StobiSerif Regular"/>
          <w:color w:val="000000"/>
          <w:sz w:val="20"/>
          <w:szCs w:val="20"/>
        </w:rPr>
        <w:t>5</w:t>
      </w:r>
      <w:r w:rsidRPr="009D2AF3">
        <w:rPr>
          <w:rFonts w:cs="StobiSerif Regular"/>
          <w:color w:val="000000"/>
          <w:sz w:val="20"/>
          <w:szCs w:val="20"/>
        </w:rPr>
        <w:t xml:space="preserve">. Раководното или друго овластено лице во Центарот се задолжува, веднаш по истекот на рокот за извршување на инспекциските мерки, а најдоцна во рок од три дена </w:t>
      </w:r>
      <w:r w:rsidRPr="009D2AF3">
        <w:rPr>
          <w:rFonts w:cs="StobiSerif Regular"/>
          <w:color w:val="000000"/>
          <w:sz w:val="20"/>
          <w:szCs w:val="20"/>
        </w:rPr>
        <w:lastRenderedPageBreak/>
        <w:t>писмено да ги извести инспекторите дали се извршени инспекциските мерки, согласно член 334 став 4 од Законот.</w:t>
      </w:r>
    </w:p>
    <w:p w:rsidR="002A211A" w:rsidRPr="00DA449B" w:rsidRDefault="002A211A" w:rsidP="00EC71D2">
      <w:pPr>
        <w:pStyle w:val="ObrText1"/>
        <w:rPr>
          <w:rFonts w:ascii="StobiSerif Regular" w:hAnsi="StobiSerif Regular" w:cs="Arial"/>
          <w:sz w:val="20"/>
          <w:szCs w:val="20"/>
        </w:rPr>
      </w:pPr>
      <w:r w:rsidRPr="009B6DDB">
        <w:rPr>
          <w:rFonts w:ascii="StobiSerif Regular" w:hAnsi="StobiSerif Regular" w:cs="Arial"/>
          <w:sz w:val="20"/>
          <w:szCs w:val="20"/>
          <w:lang w:val="ru-RU"/>
        </w:rPr>
        <w:t xml:space="preserve">           </w:t>
      </w:r>
      <w:r w:rsidRPr="009B6DDB">
        <w:rPr>
          <w:rFonts w:ascii="StobiSerif Regular" w:hAnsi="StobiSerif Regular" w:cs="Arial"/>
          <w:sz w:val="20"/>
          <w:szCs w:val="20"/>
          <w:lang w:val="ru-RU"/>
        </w:rPr>
        <w:tab/>
      </w:r>
      <w:r w:rsidRPr="00DA449B">
        <w:rPr>
          <w:rFonts w:ascii="StobiSerif Regular" w:hAnsi="StobiSerif Regular" w:cs="Arial"/>
          <w:sz w:val="20"/>
          <w:szCs w:val="20"/>
        </w:rPr>
        <w:t xml:space="preserve">    </w:t>
      </w:r>
      <w:r w:rsidRPr="009B6DDB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DA449B">
        <w:rPr>
          <w:rFonts w:ascii="StobiSerif Regular" w:hAnsi="StobiSerif Regular" w:cs="Arial"/>
          <w:sz w:val="20"/>
          <w:szCs w:val="20"/>
          <w:lang w:val="ru-RU"/>
        </w:rPr>
        <w:t xml:space="preserve">    </w:t>
      </w:r>
      <w:r w:rsidRPr="00DA449B">
        <w:rPr>
          <w:rFonts w:ascii="StobiSerif Regular" w:hAnsi="StobiSerif Regular" w:cs="Arial"/>
          <w:sz w:val="20"/>
          <w:szCs w:val="20"/>
        </w:rPr>
        <w:t>Жалбата изјавена против ова решение, не го одлага неговото извршување.</w:t>
      </w:r>
    </w:p>
    <w:p w:rsidR="002A211A" w:rsidRPr="00DA449B" w:rsidRDefault="002A211A" w:rsidP="00194520">
      <w:pPr>
        <w:ind w:left="2880" w:firstLine="720"/>
        <w:jc w:val="both"/>
        <w:rPr>
          <w:rFonts w:cs="Arial"/>
          <w:b/>
          <w:sz w:val="20"/>
          <w:szCs w:val="20"/>
        </w:rPr>
      </w:pPr>
      <w:r w:rsidRPr="00DA449B">
        <w:rPr>
          <w:rFonts w:cs="Arial"/>
          <w:b/>
          <w:sz w:val="20"/>
          <w:szCs w:val="20"/>
        </w:rPr>
        <w:t>О б р а з л о ж е н и е</w:t>
      </w:r>
    </w:p>
    <w:p w:rsidR="002A211A" w:rsidRPr="001A5C37" w:rsidRDefault="002A211A" w:rsidP="00BE296E">
      <w:pPr>
        <w:jc w:val="both"/>
        <w:rPr>
          <w:rFonts w:cs="StobiSerif Regular"/>
          <w:color w:val="000000"/>
          <w:sz w:val="20"/>
          <w:szCs w:val="20"/>
        </w:rPr>
      </w:pPr>
      <w:r w:rsidRPr="00DA449B">
        <w:rPr>
          <w:rFonts w:cs="Arial"/>
          <w:sz w:val="20"/>
          <w:szCs w:val="20"/>
        </w:rPr>
        <w:tab/>
      </w:r>
      <w:r w:rsidRPr="001A5C37">
        <w:rPr>
          <w:rFonts w:cs="StobiSerif Regular"/>
          <w:color w:val="000000"/>
          <w:sz w:val="20"/>
          <w:szCs w:val="20"/>
        </w:rPr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</w:t>
      </w:r>
      <w:r w:rsidRPr="00692D6B">
        <w:rPr>
          <w:rFonts w:cs="StobiSerif Regular"/>
          <w:color w:val="000000"/>
          <w:sz w:val="20"/>
          <w:szCs w:val="20"/>
        </w:rPr>
        <w:t>329 став 1 алинеја 3</w:t>
      </w:r>
      <w:r w:rsidRPr="001A5C37">
        <w:rPr>
          <w:rFonts w:cs="StobiSerif Regular"/>
          <w:color w:val="000000"/>
          <w:sz w:val="20"/>
          <w:szCs w:val="20"/>
        </w:rPr>
        <w:t xml:space="preserve"> од Законот за социјалната заштита, преку инспекторите </w:t>
      </w:r>
      <w:proofErr w:type="spellStart"/>
      <w:r w:rsidRPr="001A5C37">
        <w:rPr>
          <w:rFonts w:cs="StobiSerif Regular"/>
          <w:color w:val="000000"/>
          <w:sz w:val="20"/>
          <w:szCs w:val="20"/>
        </w:rPr>
        <w:t>Сејди</w:t>
      </w:r>
      <w:proofErr w:type="spellEnd"/>
      <w:r w:rsidRPr="001A5C37">
        <w:rPr>
          <w:rFonts w:cs="StobiSerif Regular"/>
          <w:color w:val="000000"/>
          <w:sz w:val="20"/>
          <w:szCs w:val="20"/>
        </w:rPr>
        <w:t xml:space="preserve"> Џемаили со службена легитимација број 28-001</w:t>
      </w:r>
      <w:r w:rsidRPr="009B6DDB">
        <w:rPr>
          <w:rFonts w:cs="StobiSerif Regular"/>
          <w:color w:val="000000"/>
          <w:sz w:val="20"/>
          <w:szCs w:val="20"/>
          <w:lang w:val="ru-RU"/>
        </w:rPr>
        <w:t>5</w:t>
      </w:r>
      <w:r w:rsidRPr="001A5C37">
        <w:rPr>
          <w:rFonts w:cs="StobiSerif Regular"/>
          <w:color w:val="000000"/>
          <w:sz w:val="20"/>
          <w:szCs w:val="20"/>
        </w:rPr>
        <w:t xml:space="preserve"> и </w:t>
      </w:r>
      <w:proofErr w:type="spellStart"/>
      <w:r w:rsidRPr="001A5C37">
        <w:rPr>
          <w:rFonts w:cs="StobiSerif Regular"/>
          <w:color w:val="000000"/>
          <w:sz w:val="20"/>
          <w:szCs w:val="20"/>
        </w:rPr>
        <w:t>Ќазмедин</w:t>
      </w:r>
      <w:proofErr w:type="spellEnd"/>
      <w:r w:rsidRPr="001A5C37">
        <w:rPr>
          <w:rFonts w:cs="StobiSerif Regular"/>
          <w:color w:val="000000"/>
          <w:sz w:val="20"/>
          <w:szCs w:val="20"/>
        </w:rPr>
        <w:t xml:space="preserve"> со службена легитимација број 28-0016, извршија </w:t>
      </w:r>
      <w:r>
        <w:rPr>
          <w:rFonts w:cs="StobiSerif Regular"/>
          <w:color w:val="000000"/>
          <w:sz w:val="20"/>
          <w:szCs w:val="20"/>
        </w:rPr>
        <w:t>вонреден</w:t>
      </w:r>
      <w:r w:rsidRPr="001A5C37">
        <w:rPr>
          <w:rFonts w:cs="StobiSerif Regular"/>
          <w:color w:val="000000"/>
          <w:sz w:val="20"/>
          <w:szCs w:val="20"/>
        </w:rPr>
        <w:t xml:space="preserve"> инспекциски надзор на ден 28.03.2024 година во ЈУ </w:t>
      </w:r>
      <w:proofErr w:type="spellStart"/>
      <w:r w:rsidRPr="001A5C37">
        <w:rPr>
          <w:rFonts w:cs="StobiSerif Regular"/>
          <w:color w:val="000000"/>
          <w:sz w:val="20"/>
          <w:szCs w:val="20"/>
        </w:rPr>
        <w:t>Меѓуопштински</w:t>
      </w:r>
      <w:proofErr w:type="spellEnd"/>
      <w:r w:rsidRPr="001A5C37">
        <w:rPr>
          <w:rFonts w:cs="StobiSerif Regular"/>
          <w:color w:val="000000"/>
          <w:sz w:val="20"/>
          <w:szCs w:val="20"/>
        </w:rPr>
        <w:t xml:space="preserve"> центар за социјална работа на Град Скопје- Служба за права и услуги на подрачје на Општините Кисела Вода, Зелениково, Сопиште и Студеничани, со седиште на ул. Никола Вапцаров бр.11 Скопје застапуван од Директорот </w:t>
      </w:r>
      <w:proofErr w:type="spellStart"/>
      <w:r w:rsidRPr="001A5C37">
        <w:rPr>
          <w:rFonts w:cs="StobiSerif Regular"/>
          <w:color w:val="000000"/>
          <w:sz w:val="20"/>
          <w:szCs w:val="20"/>
        </w:rPr>
        <w:t>Изеир</w:t>
      </w:r>
      <w:proofErr w:type="spellEnd"/>
      <w:r w:rsidRPr="001A5C37">
        <w:rPr>
          <w:rFonts w:cs="StobiSerif Regular"/>
          <w:color w:val="000000"/>
          <w:sz w:val="20"/>
          <w:szCs w:val="20"/>
        </w:rPr>
        <w:t xml:space="preserve"> Мемети, со Записник број ИП1 16-</w:t>
      </w:r>
      <w:r>
        <w:rPr>
          <w:rFonts w:cs="StobiSerif Regular"/>
          <w:color w:val="000000"/>
          <w:sz w:val="20"/>
          <w:szCs w:val="20"/>
        </w:rPr>
        <w:t>5</w:t>
      </w:r>
      <w:r w:rsidRPr="001A5C37">
        <w:rPr>
          <w:rFonts w:cs="StobiSerif Regular"/>
          <w:color w:val="000000"/>
          <w:sz w:val="20"/>
          <w:szCs w:val="20"/>
        </w:rPr>
        <w:t xml:space="preserve"> од 29.03.2024 година, во кој се констатирани недостатоци и неправилности во постапката за остварување и користење на правото на гарантирана минимална помош и</w:t>
      </w:r>
      <w:r w:rsidRPr="002021A0">
        <w:rPr>
          <w:rFonts w:cs="StobiSerif Regular"/>
          <w:color w:val="000000"/>
          <w:sz w:val="20"/>
          <w:szCs w:val="20"/>
        </w:rPr>
        <w:t xml:space="preserve"> </w:t>
      </w:r>
      <w:r w:rsidRPr="009D2AF3">
        <w:rPr>
          <w:rFonts w:cs="StobiSerif Regular"/>
          <w:color w:val="000000"/>
          <w:sz w:val="20"/>
          <w:szCs w:val="20"/>
        </w:rPr>
        <w:t>правото на социјална сигурност за старите лица</w:t>
      </w:r>
      <w:r w:rsidRPr="001A5C37">
        <w:rPr>
          <w:rFonts w:cs="StobiSerif Regular"/>
          <w:color w:val="000000"/>
          <w:sz w:val="20"/>
          <w:szCs w:val="20"/>
        </w:rPr>
        <w:t>.</w:t>
      </w:r>
    </w:p>
    <w:p w:rsidR="002A211A" w:rsidRPr="00DA449B" w:rsidRDefault="002A211A" w:rsidP="00EE4F3A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DA449B">
        <w:rPr>
          <w:rFonts w:cs="StobiSerif Regular"/>
          <w:color w:val="000000"/>
          <w:sz w:val="20"/>
          <w:szCs w:val="2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2A211A" w:rsidRPr="001A5C37" w:rsidRDefault="002A211A" w:rsidP="00DA449B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>Жалбата не го задржува извршувањето на решението согласно член 340 став 2 од Законот.</w:t>
      </w:r>
    </w:p>
    <w:p w:rsidR="002A211A" w:rsidRPr="001A5C37" w:rsidRDefault="002A211A" w:rsidP="00DA449B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>Врз основа на изнесеното се одлучи како во диспозитивот на ова решение.</w:t>
      </w:r>
    </w:p>
    <w:p w:rsidR="002A211A" w:rsidRPr="001A5C37" w:rsidRDefault="002A211A" w:rsidP="008740A1">
      <w:pPr>
        <w:tabs>
          <w:tab w:val="left" w:pos="9360"/>
        </w:tabs>
        <w:ind w:right="126" w:firstLine="720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>Правна поука: 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A211A" w:rsidRPr="001A5C37" w:rsidRDefault="002A211A" w:rsidP="00DA449B">
      <w:pPr>
        <w:tabs>
          <w:tab w:val="left" w:pos="9360"/>
        </w:tabs>
        <w:ind w:right="126" w:firstLine="720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>Подносителот на жалба плаќа административна такса за жалба во износ од 250,00 денари.</w:t>
      </w:r>
    </w:p>
    <w:p w:rsidR="002A211A" w:rsidRPr="001A5C37" w:rsidRDefault="002A211A" w:rsidP="00DA449B">
      <w:pPr>
        <w:tabs>
          <w:tab w:val="left" w:pos="9360"/>
        </w:tabs>
        <w:ind w:right="126" w:firstLine="720"/>
        <w:jc w:val="both"/>
        <w:rPr>
          <w:rFonts w:cs="StobiSerif Regular"/>
          <w:color w:val="000000"/>
          <w:sz w:val="20"/>
          <w:szCs w:val="20"/>
        </w:rPr>
      </w:pPr>
      <w:r w:rsidRPr="001A5C37">
        <w:rPr>
          <w:rFonts w:cs="StobiSerif Regular"/>
          <w:color w:val="000000"/>
          <w:sz w:val="20"/>
          <w:szCs w:val="20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</w:t>
      </w:r>
      <w:r>
        <w:rPr>
          <w:rFonts w:cs="StobiSerif Regular"/>
          <w:color w:val="000000"/>
          <w:sz w:val="20"/>
          <w:szCs w:val="20"/>
        </w:rPr>
        <w:t>5</w:t>
      </w:r>
      <w:r w:rsidRPr="001A5C37">
        <w:rPr>
          <w:rFonts w:cs="StobiSerif Regular"/>
          <w:color w:val="000000"/>
          <w:sz w:val="20"/>
          <w:szCs w:val="20"/>
        </w:rPr>
        <w:t xml:space="preserve"> од 05.04.2024 година.</w:t>
      </w:r>
    </w:p>
    <w:p w:rsidR="002A211A" w:rsidRPr="001A5C37" w:rsidRDefault="002A211A" w:rsidP="00F6138B">
      <w:pPr>
        <w:pStyle w:val="Signature"/>
        <w:ind w:left="2160" w:firstLine="720"/>
        <w:rPr>
          <w:rFonts w:ascii="StobiSerif Regular" w:hAnsi="StobiSerif Regular" w:cs="StobiSerif Regular"/>
          <w:color w:val="000000"/>
          <w:sz w:val="20"/>
          <w:szCs w:val="20"/>
        </w:rPr>
      </w:pPr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Инспектори за социјална заштита:</w:t>
      </w:r>
    </w:p>
    <w:p w:rsidR="002A211A" w:rsidRPr="001A5C37" w:rsidRDefault="002A211A" w:rsidP="009400DF">
      <w:pPr>
        <w:pStyle w:val="Signature"/>
        <w:ind w:left="2160" w:firstLine="720"/>
        <w:rPr>
          <w:rFonts w:ascii="StobiSerif Regular" w:hAnsi="StobiSerif Regular" w:cs="StobiSerif Regular"/>
          <w:color w:val="000000"/>
          <w:sz w:val="20"/>
          <w:szCs w:val="20"/>
        </w:rPr>
      </w:pPr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</w:t>
      </w:r>
      <w:proofErr w:type="spellStart"/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>Сејди</w:t>
      </w:r>
      <w:proofErr w:type="spellEnd"/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 xml:space="preserve"> Џемаили</w:t>
      </w:r>
    </w:p>
    <w:p w:rsidR="002A211A" w:rsidRPr="001A5C37" w:rsidRDefault="002A211A" w:rsidP="009400DF">
      <w:pPr>
        <w:pStyle w:val="Signature"/>
        <w:ind w:left="2160" w:firstLine="720"/>
        <w:rPr>
          <w:rFonts w:ascii="StobiSerif Regular" w:hAnsi="StobiSerif Regular" w:cs="StobiSerif Regular"/>
          <w:color w:val="000000"/>
          <w:sz w:val="20"/>
          <w:szCs w:val="20"/>
        </w:rPr>
      </w:pPr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</w:t>
      </w:r>
      <w:proofErr w:type="spellStart"/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>Ќазмедин</w:t>
      </w:r>
      <w:proofErr w:type="spellEnd"/>
      <w:r w:rsidRPr="001A5C37">
        <w:rPr>
          <w:rFonts w:ascii="StobiSerif Regular" w:hAnsi="StobiSerif Regular" w:cs="StobiSerif Regular"/>
          <w:color w:val="000000"/>
          <w:sz w:val="20"/>
          <w:szCs w:val="20"/>
        </w:rPr>
        <w:t xml:space="preserve"> Ќазими</w:t>
      </w:r>
    </w:p>
    <w:p w:rsidR="002A211A" w:rsidRPr="001A5C37" w:rsidRDefault="002A211A" w:rsidP="009400DF">
      <w:pPr>
        <w:pStyle w:val="Signature"/>
        <w:ind w:left="2160" w:firstLine="720"/>
        <w:rPr>
          <w:rFonts w:ascii="StobiSerif Regular" w:hAnsi="StobiSerif Regular" w:cs="StobiSerif Regular"/>
          <w:color w:val="000000"/>
          <w:sz w:val="20"/>
          <w:szCs w:val="20"/>
        </w:rPr>
      </w:pPr>
    </w:p>
    <w:sectPr w:rsidR="002A211A" w:rsidRPr="001A5C37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41" w:rsidRDefault="00B43841" w:rsidP="00492A01">
      <w:pPr>
        <w:spacing w:after="0" w:line="240" w:lineRule="auto"/>
      </w:pPr>
      <w:r>
        <w:separator/>
      </w:r>
    </w:p>
  </w:endnote>
  <w:endnote w:type="continuationSeparator" w:id="0">
    <w:p w:rsidR="00B43841" w:rsidRDefault="00B43841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41" w:rsidRDefault="00B43841" w:rsidP="00492A01">
      <w:pPr>
        <w:spacing w:after="0" w:line="240" w:lineRule="auto"/>
      </w:pPr>
      <w:r>
        <w:separator/>
      </w:r>
    </w:p>
  </w:footnote>
  <w:footnote w:type="continuationSeparator" w:id="0">
    <w:p w:rsidR="00B43841" w:rsidRDefault="00B43841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1A" w:rsidRPr="00784844" w:rsidRDefault="002A211A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1A" w:rsidRPr="0004625C" w:rsidRDefault="002A2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" w15:restartNumberingAfterBreak="0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617"/>
    <w:rsid w:val="00001846"/>
    <w:rsid w:val="000034ED"/>
    <w:rsid w:val="00003742"/>
    <w:rsid w:val="00003CBC"/>
    <w:rsid w:val="00021D39"/>
    <w:rsid w:val="00023A5B"/>
    <w:rsid w:val="00025DE4"/>
    <w:rsid w:val="0002601A"/>
    <w:rsid w:val="0003150F"/>
    <w:rsid w:val="00040E24"/>
    <w:rsid w:val="00041D15"/>
    <w:rsid w:val="00041EB3"/>
    <w:rsid w:val="0004625C"/>
    <w:rsid w:val="00051294"/>
    <w:rsid w:val="00053A2E"/>
    <w:rsid w:val="000553E5"/>
    <w:rsid w:val="00070685"/>
    <w:rsid w:val="00073287"/>
    <w:rsid w:val="000B2779"/>
    <w:rsid w:val="000C2946"/>
    <w:rsid w:val="000C2E67"/>
    <w:rsid w:val="000C42CD"/>
    <w:rsid w:val="000C485F"/>
    <w:rsid w:val="000D5378"/>
    <w:rsid w:val="000E61DF"/>
    <w:rsid w:val="000E763B"/>
    <w:rsid w:val="00122CCC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4A75"/>
    <w:rsid w:val="00175B5F"/>
    <w:rsid w:val="00176D8D"/>
    <w:rsid w:val="0018147F"/>
    <w:rsid w:val="00182524"/>
    <w:rsid w:val="00186A5B"/>
    <w:rsid w:val="00186B3B"/>
    <w:rsid w:val="00194520"/>
    <w:rsid w:val="001A49DF"/>
    <w:rsid w:val="001A5AAB"/>
    <w:rsid w:val="001A5C37"/>
    <w:rsid w:val="001B04DF"/>
    <w:rsid w:val="001B1967"/>
    <w:rsid w:val="001B603C"/>
    <w:rsid w:val="001B60FD"/>
    <w:rsid w:val="001C75C1"/>
    <w:rsid w:val="001C79FB"/>
    <w:rsid w:val="001D4EB1"/>
    <w:rsid w:val="001D6651"/>
    <w:rsid w:val="001E3A67"/>
    <w:rsid w:val="001E5237"/>
    <w:rsid w:val="001E551F"/>
    <w:rsid w:val="00201F7E"/>
    <w:rsid w:val="002021A0"/>
    <w:rsid w:val="002050D8"/>
    <w:rsid w:val="00206C90"/>
    <w:rsid w:val="00207A66"/>
    <w:rsid w:val="00210A4D"/>
    <w:rsid w:val="00212DD1"/>
    <w:rsid w:val="00214610"/>
    <w:rsid w:val="00223296"/>
    <w:rsid w:val="00224B32"/>
    <w:rsid w:val="00237EC1"/>
    <w:rsid w:val="00240975"/>
    <w:rsid w:val="00241CF6"/>
    <w:rsid w:val="0024340E"/>
    <w:rsid w:val="002447D9"/>
    <w:rsid w:val="002464CE"/>
    <w:rsid w:val="00246FEB"/>
    <w:rsid w:val="00250697"/>
    <w:rsid w:val="002616EE"/>
    <w:rsid w:val="00263D05"/>
    <w:rsid w:val="00263F45"/>
    <w:rsid w:val="002831BE"/>
    <w:rsid w:val="002836E7"/>
    <w:rsid w:val="0028482B"/>
    <w:rsid w:val="00287E86"/>
    <w:rsid w:val="00292780"/>
    <w:rsid w:val="002A211A"/>
    <w:rsid w:val="002A55DD"/>
    <w:rsid w:val="002A5BBF"/>
    <w:rsid w:val="002B1EC5"/>
    <w:rsid w:val="002B68A2"/>
    <w:rsid w:val="002B7132"/>
    <w:rsid w:val="002C35A5"/>
    <w:rsid w:val="002C6292"/>
    <w:rsid w:val="002C6892"/>
    <w:rsid w:val="002D1704"/>
    <w:rsid w:val="002D76EF"/>
    <w:rsid w:val="002E4F7A"/>
    <w:rsid w:val="002F0B2C"/>
    <w:rsid w:val="00301649"/>
    <w:rsid w:val="003023BC"/>
    <w:rsid w:val="003076E9"/>
    <w:rsid w:val="00307830"/>
    <w:rsid w:val="003079AC"/>
    <w:rsid w:val="00310DC7"/>
    <w:rsid w:val="0032604F"/>
    <w:rsid w:val="00340D12"/>
    <w:rsid w:val="003434C0"/>
    <w:rsid w:val="00343A58"/>
    <w:rsid w:val="00345D52"/>
    <w:rsid w:val="0035228B"/>
    <w:rsid w:val="00357AC7"/>
    <w:rsid w:val="003624D9"/>
    <w:rsid w:val="00364ABD"/>
    <w:rsid w:val="00373679"/>
    <w:rsid w:val="003753DB"/>
    <w:rsid w:val="0038422D"/>
    <w:rsid w:val="00384D8C"/>
    <w:rsid w:val="00387A89"/>
    <w:rsid w:val="00392766"/>
    <w:rsid w:val="00395F49"/>
    <w:rsid w:val="00397135"/>
    <w:rsid w:val="003A18E3"/>
    <w:rsid w:val="003A1D9C"/>
    <w:rsid w:val="003A28B9"/>
    <w:rsid w:val="003B0742"/>
    <w:rsid w:val="003B7F8A"/>
    <w:rsid w:val="003C3912"/>
    <w:rsid w:val="003D104B"/>
    <w:rsid w:val="003D187F"/>
    <w:rsid w:val="003D3F58"/>
    <w:rsid w:val="003D5754"/>
    <w:rsid w:val="003E024A"/>
    <w:rsid w:val="003E27D6"/>
    <w:rsid w:val="003E295B"/>
    <w:rsid w:val="003F1E66"/>
    <w:rsid w:val="003F25A7"/>
    <w:rsid w:val="003F5F2F"/>
    <w:rsid w:val="003F62F4"/>
    <w:rsid w:val="00400945"/>
    <w:rsid w:val="00401923"/>
    <w:rsid w:val="0040484A"/>
    <w:rsid w:val="00417C7B"/>
    <w:rsid w:val="0042596F"/>
    <w:rsid w:val="00430435"/>
    <w:rsid w:val="00435DE8"/>
    <w:rsid w:val="0043674A"/>
    <w:rsid w:val="0044003A"/>
    <w:rsid w:val="00441EB2"/>
    <w:rsid w:val="0044438C"/>
    <w:rsid w:val="004460A4"/>
    <w:rsid w:val="0044748D"/>
    <w:rsid w:val="00447C57"/>
    <w:rsid w:val="0045220E"/>
    <w:rsid w:val="0045427E"/>
    <w:rsid w:val="00456508"/>
    <w:rsid w:val="00463263"/>
    <w:rsid w:val="00464054"/>
    <w:rsid w:val="004649D3"/>
    <w:rsid w:val="0047002F"/>
    <w:rsid w:val="00472084"/>
    <w:rsid w:val="0047343A"/>
    <w:rsid w:val="004842DD"/>
    <w:rsid w:val="00484E89"/>
    <w:rsid w:val="0048579C"/>
    <w:rsid w:val="00487DE0"/>
    <w:rsid w:val="00490ADE"/>
    <w:rsid w:val="00492A01"/>
    <w:rsid w:val="00494495"/>
    <w:rsid w:val="00494BA0"/>
    <w:rsid w:val="004A407F"/>
    <w:rsid w:val="004B2989"/>
    <w:rsid w:val="004B4C93"/>
    <w:rsid w:val="004B7024"/>
    <w:rsid w:val="004C0FB6"/>
    <w:rsid w:val="004C1204"/>
    <w:rsid w:val="004D01E1"/>
    <w:rsid w:val="004D1838"/>
    <w:rsid w:val="004D7373"/>
    <w:rsid w:val="004E0DE8"/>
    <w:rsid w:val="0050763C"/>
    <w:rsid w:val="005129AC"/>
    <w:rsid w:val="00513367"/>
    <w:rsid w:val="00526663"/>
    <w:rsid w:val="00526DB2"/>
    <w:rsid w:val="00527091"/>
    <w:rsid w:val="00532BB6"/>
    <w:rsid w:val="00533DDE"/>
    <w:rsid w:val="005354EF"/>
    <w:rsid w:val="00540B84"/>
    <w:rsid w:val="0055025C"/>
    <w:rsid w:val="00552FCD"/>
    <w:rsid w:val="00556E5B"/>
    <w:rsid w:val="00560E65"/>
    <w:rsid w:val="00562502"/>
    <w:rsid w:val="005638C6"/>
    <w:rsid w:val="00580858"/>
    <w:rsid w:val="00581399"/>
    <w:rsid w:val="00593242"/>
    <w:rsid w:val="005960A8"/>
    <w:rsid w:val="005A1023"/>
    <w:rsid w:val="005A373B"/>
    <w:rsid w:val="005A7C84"/>
    <w:rsid w:val="005B3076"/>
    <w:rsid w:val="005B7998"/>
    <w:rsid w:val="005C14B8"/>
    <w:rsid w:val="005C1DA5"/>
    <w:rsid w:val="005C58B3"/>
    <w:rsid w:val="005D158E"/>
    <w:rsid w:val="005D4B38"/>
    <w:rsid w:val="005E142C"/>
    <w:rsid w:val="005F2676"/>
    <w:rsid w:val="005F5784"/>
    <w:rsid w:val="005F5A68"/>
    <w:rsid w:val="00601025"/>
    <w:rsid w:val="00602BE3"/>
    <w:rsid w:val="00603FC3"/>
    <w:rsid w:val="00610F37"/>
    <w:rsid w:val="006135AF"/>
    <w:rsid w:val="0061412C"/>
    <w:rsid w:val="00625F04"/>
    <w:rsid w:val="0062619E"/>
    <w:rsid w:val="006306BE"/>
    <w:rsid w:val="00631BE9"/>
    <w:rsid w:val="00641489"/>
    <w:rsid w:val="00644228"/>
    <w:rsid w:val="00644B88"/>
    <w:rsid w:val="006451FC"/>
    <w:rsid w:val="00647C2E"/>
    <w:rsid w:val="00650309"/>
    <w:rsid w:val="006511FD"/>
    <w:rsid w:val="006533D4"/>
    <w:rsid w:val="00653AD6"/>
    <w:rsid w:val="00654928"/>
    <w:rsid w:val="006616D3"/>
    <w:rsid w:val="00663F60"/>
    <w:rsid w:val="00667C98"/>
    <w:rsid w:val="00670080"/>
    <w:rsid w:val="006778F1"/>
    <w:rsid w:val="0068298E"/>
    <w:rsid w:val="006856DD"/>
    <w:rsid w:val="00685A12"/>
    <w:rsid w:val="006902D8"/>
    <w:rsid w:val="00692D6B"/>
    <w:rsid w:val="0069413D"/>
    <w:rsid w:val="006957A8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6E2EC3"/>
    <w:rsid w:val="006E4A7B"/>
    <w:rsid w:val="006F46A6"/>
    <w:rsid w:val="0070273D"/>
    <w:rsid w:val="00705684"/>
    <w:rsid w:val="00707B2B"/>
    <w:rsid w:val="00713020"/>
    <w:rsid w:val="007140A9"/>
    <w:rsid w:val="00717970"/>
    <w:rsid w:val="00730D78"/>
    <w:rsid w:val="00733FD6"/>
    <w:rsid w:val="00737049"/>
    <w:rsid w:val="0074493F"/>
    <w:rsid w:val="007454B7"/>
    <w:rsid w:val="00746276"/>
    <w:rsid w:val="00751429"/>
    <w:rsid w:val="00760CCF"/>
    <w:rsid w:val="00761230"/>
    <w:rsid w:val="007630BE"/>
    <w:rsid w:val="00766C5F"/>
    <w:rsid w:val="007703C5"/>
    <w:rsid w:val="00777B55"/>
    <w:rsid w:val="00783FA8"/>
    <w:rsid w:val="00784844"/>
    <w:rsid w:val="007A052B"/>
    <w:rsid w:val="007A37CF"/>
    <w:rsid w:val="007B155B"/>
    <w:rsid w:val="007B1FC3"/>
    <w:rsid w:val="007B7467"/>
    <w:rsid w:val="007C1356"/>
    <w:rsid w:val="007C3960"/>
    <w:rsid w:val="007C6CD4"/>
    <w:rsid w:val="007D16E3"/>
    <w:rsid w:val="007D2C5F"/>
    <w:rsid w:val="007D6172"/>
    <w:rsid w:val="007E0E8D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6A1"/>
    <w:rsid w:val="00850057"/>
    <w:rsid w:val="00850AE7"/>
    <w:rsid w:val="0085413F"/>
    <w:rsid w:val="0087099E"/>
    <w:rsid w:val="008740A1"/>
    <w:rsid w:val="00874313"/>
    <w:rsid w:val="00882C4E"/>
    <w:rsid w:val="00883521"/>
    <w:rsid w:val="00891778"/>
    <w:rsid w:val="00893F35"/>
    <w:rsid w:val="008964A5"/>
    <w:rsid w:val="00896CB0"/>
    <w:rsid w:val="008A0876"/>
    <w:rsid w:val="008A0D1A"/>
    <w:rsid w:val="008B14A8"/>
    <w:rsid w:val="008B3201"/>
    <w:rsid w:val="008B4C66"/>
    <w:rsid w:val="008B7F21"/>
    <w:rsid w:val="008C26A2"/>
    <w:rsid w:val="008C6720"/>
    <w:rsid w:val="008C6E2F"/>
    <w:rsid w:val="008C7FA5"/>
    <w:rsid w:val="008D2665"/>
    <w:rsid w:val="008D2828"/>
    <w:rsid w:val="008D3E6C"/>
    <w:rsid w:val="008D60D5"/>
    <w:rsid w:val="008E0617"/>
    <w:rsid w:val="008E26C3"/>
    <w:rsid w:val="008E6B97"/>
    <w:rsid w:val="008F0C02"/>
    <w:rsid w:val="0090166D"/>
    <w:rsid w:val="0090175A"/>
    <w:rsid w:val="0090198E"/>
    <w:rsid w:val="0090553F"/>
    <w:rsid w:val="009141DB"/>
    <w:rsid w:val="009146FE"/>
    <w:rsid w:val="0091475A"/>
    <w:rsid w:val="00915DE4"/>
    <w:rsid w:val="0091768E"/>
    <w:rsid w:val="009224BF"/>
    <w:rsid w:val="0092461C"/>
    <w:rsid w:val="00924885"/>
    <w:rsid w:val="00931F77"/>
    <w:rsid w:val="009332D5"/>
    <w:rsid w:val="00933453"/>
    <w:rsid w:val="00935B1A"/>
    <w:rsid w:val="00935D41"/>
    <w:rsid w:val="009400DF"/>
    <w:rsid w:val="0094113F"/>
    <w:rsid w:val="00942516"/>
    <w:rsid w:val="00944006"/>
    <w:rsid w:val="009531DD"/>
    <w:rsid w:val="00955DAD"/>
    <w:rsid w:val="00962D6F"/>
    <w:rsid w:val="00964A71"/>
    <w:rsid w:val="009654C6"/>
    <w:rsid w:val="0097071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A7A02"/>
    <w:rsid w:val="009B6DDB"/>
    <w:rsid w:val="009C00E7"/>
    <w:rsid w:val="009C0132"/>
    <w:rsid w:val="009C41A3"/>
    <w:rsid w:val="009D2AF3"/>
    <w:rsid w:val="009D3FEE"/>
    <w:rsid w:val="009D65D0"/>
    <w:rsid w:val="009D7DAC"/>
    <w:rsid w:val="009E3F20"/>
    <w:rsid w:val="009F7AE4"/>
    <w:rsid w:val="00A03703"/>
    <w:rsid w:val="00A15EA8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26E2"/>
    <w:rsid w:val="00A427BE"/>
    <w:rsid w:val="00A42DF8"/>
    <w:rsid w:val="00A44B60"/>
    <w:rsid w:val="00A47639"/>
    <w:rsid w:val="00A66623"/>
    <w:rsid w:val="00A67F61"/>
    <w:rsid w:val="00A70947"/>
    <w:rsid w:val="00A712A0"/>
    <w:rsid w:val="00A7243F"/>
    <w:rsid w:val="00A87965"/>
    <w:rsid w:val="00A94909"/>
    <w:rsid w:val="00A9605C"/>
    <w:rsid w:val="00AA127E"/>
    <w:rsid w:val="00AA448E"/>
    <w:rsid w:val="00AA7C92"/>
    <w:rsid w:val="00AB16E4"/>
    <w:rsid w:val="00AB28A9"/>
    <w:rsid w:val="00AB730A"/>
    <w:rsid w:val="00AC1CA6"/>
    <w:rsid w:val="00AC3917"/>
    <w:rsid w:val="00AC3E15"/>
    <w:rsid w:val="00AD2118"/>
    <w:rsid w:val="00AD2C1E"/>
    <w:rsid w:val="00AD343C"/>
    <w:rsid w:val="00AD370E"/>
    <w:rsid w:val="00AE0014"/>
    <w:rsid w:val="00AE2672"/>
    <w:rsid w:val="00AE49F2"/>
    <w:rsid w:val="00AF2F1D"/>
    <w:rsid w:val="00AF5F0F"/>
    <w:rsid w:val="00B01096"/>
    <w:rsid w:val="00B05DF5"/>
    <w:rsid w:val="00B16460"/>
    <w:rsid w:val="00B16A88"/>
    <w:rsid w:val="00B17374"/>
    <w:rsid w:val="00B257AC"/>
    <w:rsid w:val="00B30EE9"/>
    <w:rsid w:val="00B33BA4"/>
    <w:rsid w:val="00B42F47"/>
    <w:rsid w:val="00B43841"/>
    <w:rsid w:val="00B450F5"/>
    <w:rsid w:val="00B47C34"/>
    <w:rsid w:val="00B50114"/>
    <w:rsid w:val="00B635A6"/>
    <w:rsid w:val="00B74837"/>
    <w:rsid w:val="00B8698E"/>
    <w:rsid w:val="00B96BAD"/>
    <w:rsid w:val="00BA029E"/>
    <w:rsid w:val="00BA2F35"/>
    <w:rsid w:val="00BA353C"/>
    <w:rsid w:val="00BB31E2"/>
    <w:rsid w:val="00BC0810"/>
    <w:rsid w:val="00BC71A0"/>
    <w:rsid w:val="00BD045D"/>
    <w:rsid w:val="00BD0E6D"/>
    <w:rsid w:val="00BD2EC7"/>
    <w:rsid w:val="00BE0C3E"/>
    <w:rsid w:val="00BE11DE"/>
    <w:rsid w:val="00BE1D00"/>
    <w:rsid w:val="00BE296E"/>
    <w:rsid w:val="00BE553F"/>
    <w:rsid w:val="00BE732C"/>
    <w:rsid w:val="00BF307F"/>
    <w:rsid w:val="00BF72F6"/>
    <w:rsid w:val="00C013D8"/>
    <w:rsid w:val="00C06848"/>
    <w:rsid w:val="00C11079"/>
    <w:rsid w:val="00C129A7"/>
    <w:rsid w:val="00C13A2D"/>
    <w:rsid w:val="00C13CC3"/>
    <w:rsid w:val="00C168D0"/>
    <w:rsid w:val="00C2037F"/>
    <w:rsid w:val="00C4431C"/>
    <w:rsid w:val="00C46BC1"/>
    <w:rsid w:val="00C46FCE"/>
    <w:rsid w:val="00C5329B"/>
    <w:rsid w:val="00C538C8"/>
    <w:rsid w:val="00C53FCB"/>
    <w:rsid w:val="00C56627"/>
    <w:rsid w:val="00C56D51"/>
    <w:rsid w:val="00C67DB7"/>
    <w:rsid w:val="00C715B1"/>
    <w:rsid w:val="00C74E2D"/>
    <w:rsid w:val="00C75157"/>
    <w:rsid w:val="00C76CFC"/>
    <w:rsid w:val="00C808AF"/>
    <w:rsid w:val="00C808D7"/>
    <w:rsid w:val="00C81A2E"/>
    <w:rsid w:val="00C844FF"/>
    <w:rsid w:val="00C910B5"/>
    <w:rsid w:val="00CA2DE6"/>
    <w:rsid w:val="00CA3E2A"/>
    <w:rsid w:val="00CA3F68"/>
    <w:rsid w:val="00CA7717"/>
    <w:rsid w:val="00CB0BEC"/>
    <w:rsid w:val="00CB188D"/>
    <w:rsid w:val="00CB341E"/>
    <w:rsid w:val="00CB588A"/>
    <w:rsid w:val="00CB5A66"/>
    <w:rsid w:val="00CB68F8"/>
    <w:rsid w:val="00CB74F0"/>
    <w:rsid w:val="00CB7A99"/>
    <w:rsid w:val="00CB7E8A"/>
    <w:rsid w:val="00CC083C"/>
    <w:rsid w:val="00CC2765"/>
    <w:rsid w:val="00CC2B06"/>
    <w:rsid w:val="00CC3BF5"/>
    <w:rsid w:val="00CC45FD"/>
    <w:rsid w:val="00CC5FCE"/>
    <w:rsid w:val="00CD6AE9"/>
    <w:rsid w:val="00CE16AE"/>
    <w:rsid w:val="00CE1EE1"/>
    <w:rsid w:val="00CE4B6A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05B2"/>
    <w:rsid w:val="00D5661E"/>
    <w:rsid w:val="00D57E4D"/>
    <w:rsid w:val="00D61EBD"/>
    <w:rsid w:val="00D67B1D"/>
    <w:rsid w:val="00D7538A"/>
    <w:rsid w:val="00D81566"/>
    <w:rsid w:val="00D82066"/>
    <w:rsid w:val="00D83EC6"/>
    <w:rsid w:val="00D97C88"/>
    <w:rsid w:val="00DA0DB3"/>
    <w:rsid w:val="00DA449B"/>
    <w:rsid w:val="00DA6E96"/>
    <w:rsid w:val="00DC1C45"/>
    <w:rsid w:val="00DC688D"/>
    <w:rsid w:val="00DC7072"/>
    <w:rsid w:val="00DD1A61"/>
    <w:rsid w:val="00DD1D9F"/>
    <w:rsid w:val="00DD5595"/>
    <w:rsid w:val="00DD724D"/>
    <w:rsid w:val="00DF0D9D"/>
    <w:rsid w:val="00DF619C"/>
    <w:rsid w:val="00E002C2"/>
    <w:rsid w:val="00E00C87"/>
    <w:rsid w:val="00E044C7"/>
    <w:rsid w:val="00E05266"/>
    <w:rsid w:val="00E07C32"/>
    <w:rsid w:val="00E10D92"/>
    <w:rsid w:val="00E1135D"/>
    <w:rsid w:val="00E136F2"/>
    <w:rsid w:val="00E175AD"/>
    <w:rsid w:val="00E334C9"/>
    <w:rsid w:val="00E35AE2"/>
    <w:rsid w:val="00E45F0B"/>
    <w:rsid w:val="00E469E4"/>
    <w:rsid w:val="00E53924"/>
    <w:rsid w:val="00E56153"/>
    <w:rsid w:val="00E62BC2"/>
    <w:rsid w:val="00E62F7F"/>
    <w:rsid w:val="00E6394B"/>
    <w:rsid w:val="00E660EA"/>
    <w:rsid w:val="00E725AA"/>
    <w:rsid w:val="00E728CE"/>
    <w:rsid w:val="00E8043E"/>
    <w:rsid w:val="00E91754"/>
    <w:rsid w:val="00E91781"/>
    <w:rsid w:val="00EA18F7"/>
    <w:rsid w:val="00EA2EF4"/>
    <w:rsid w:val="00EB69D2"/>
    <w:rsid w:val="00EC2042"/>
    <w:rsid w:val="00EC578F"/>
    <w:rsid w:val="00EC71D2"/>
    <w:rsid w:val="00ED0D0E"/>
    <w:rsid w:val="00ED1315"/>
    <w:rsid w:val="00ED51D5"/>
    <w:rsid w:val="00EE2B1D"/>
    <w:rsid w:val="00EE36E9"/>
    <w:rsid w:val="00EE3828"/>
    <w:rsid w:val="00EE4F3A"/>
    <w:rsid w:val="00F05A43"/>
    <w:rsid w:val="00F0623F"/>
    <w:rsid w:val="00F209E7"/>
    <w:rsid w:val="00F22F5A"/>
    <w:rsid w:val="00F236DE"/>
    <w:rsid w:val="00F304D2"/>
    <w:rsid w:val="00F3115E"/>
    <w:rsid w:val="00F32839"/>
    <w:rsid w:val="00F435FC"/>
    <w:rsid w:val="00F45A35"/>
    <w:rsid w:val="00F550A5"/>
    <w:rsid w:val="00F55D39"/>
    <w:rsid w:val="00F6138B"/>
    <w:rsid w:val="00F639C9"/>
    <w:rsid w:val="00F64B32"/>
    <w:rsid w:val="00F64DE7"/>
    <w:rsid w:val="00F66A6B"/>
    <w:rsid w:val="00F66BCC"/>
    <w:rsid w:val="00F6767F"/>
    <w:rsid w:val="00F67F4F"/>
    <w:rsid w:val="00F73DC0"/>
    <w:rsid w:val="00F750D9"/>
    <w:rsid w:val="00F75F69"/>
    <w:rsid w:val="00F801EE"/>
    <w:rsid w:val="00FA639E"/>
    <w:rsid w:val="00FB54CC"/>
    <w:rsid w:val="00FC5598"/>
    <w:rsid w:val="00FC6EE9"/>
    <w:rsid w:val="00FC792D"/>
    <w:rsid w:val="00FD0D43"/>
    <w:rsid w:val="00FD2B47"/>
    <w:rsid w:val="00FE5C56"/>
    <w:rsid w:val="00FF1388"/>
    <w:rsid w:val="00FF47A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E563F85-6F26-4F47-A1FD-82FB8CEC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10F37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link w:val="Heading3"/>
    <w:uiPriority w:val="99"/>
    <w:locked/>
    <w:rsid w:val="00610F37"/>
    <w:rPr>
      <w:rFonts w:ascii="Cambria" w:hAnsi="Cambria" w:cs="Times New Roman"/>
      <w:color w:val="243F60"/>
      <w:sz w:val="24"/>
      <w:szCs w:val="24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7B1D"/>
    <w:rPr>
      <w:rFonts w:ascii="StobiSansIt Regular" w:hAnsi="StobiSansIt Regular" w:cs="Times New Roman"/>
      <w:b/>
      <w:bCs/>
      <w:lang w:val="mk-MK"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</w:style>
  <w:style w:type="paragraph" w:styleId="BlockText">
    <w:name w:val="Block Text"/>
    <w:basedOn w:val="Normal"/>
    <w:uiPriority w:val="99"/>
    <w:rsid w:val="00387A89"/>
    <w:pPr>
      <w:keepNext/>
      <w:numPr>
        <w:numId w:val="1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1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link w:val="BodyText2"/>
    <w:uiPriority w:val="99"/>
    <w:locked/>
    <w:rsid w:val="00387A89"/>
    <w:rPr>
      <w:rFonts w:ascii="StobiSans Regular" w:hAnsi="StobiSans Regular"/>
      <w:sz w:val="22"/>
      <w:szCs w:val="22"/>
      <w:lang w:val="mk-MK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1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link w:val="BodyTex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"/>
      </w:numPr>
    </w:pPr>
  </w:style>
  <w:style w:type="character" w:customStyle="1" w:styleId="BodyTextIndent3Char">
    <w:name w:val="Body Text Indent 3 Char"/>
    <w:link w:val="BodyTextInden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lang w:val="mk-MK" w:eastAsia="mk-MK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link w:val="BodyTextFirstIndent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uiPriority w:val="99"/>
    <w:rsid w:val="007E0E8D"/>
    <w:rPr>
      <w:rFonts w:cs="Times New Roman"/>
    </w:rPr>
  </w:style>
  <w:style w:type="character" w:styleId="PageNumber">
    <w:name w:val="page number"/>
    <w:uiPriority w:val="99"/>
    <w:rsid w:val="00B01096"/>
    <w:rPr>
      <w:rFonts w:cs="Times New Roman"/>
    </w:rPr>
  </w:style>
  <w:style w:type="character" w:styleId="Emphasis">
    <w:name w:val="Emphasis"/>
    <w:uiPriority w:val="99"/>
    <w:qFormat/>
    <w:locked/>
    <w:rsid w:val="00610F37"/>
    <w:rPr>
      <w:rFonts w:cs="Times New Roman"/>
      <w:i/>
      <w:iCs/>
    </w:rPr>
  </w:style>
  <w:style w:type="paragraph" w:customStyle="1" w:styleId="Normal1">
    <w:name w:val="Normal1"/>
    <w:uiPriority w:val="99"/>
    <w:rsid w:val="005C14B8"/>
    <w:rPr>
      <w:rFonts w:ascii="Times New Roman" w:eastAsia="SimSun" w:hAnsi="Times New Roman"/>
      <w:sz w:val="24"/>
      <w:szCs w:val="24"/>
      <w:lang w:val="mk-MK"/>
    </w:rPr>
  </w:style>
  <w:style w:type="paragraph" w:customStyle="1" w:styleId="Standard">
    <w:name w:val="Standard"/>
    <w:uiPriority w:val="99"/>
    <w:rsid w:val="009D2AF3"/>
    <w:pPr>
      <w:suppressAutoHyphens/>
      <w:autoSpaceDN w:val="0"/>
      <w:jc w:val="both"/>
      <w:textAlignment w:val="baseline"/>
    </w:pPr>
    <w:rPr>
      <w:rFonts w:ascii="StobiSans Regular" w:eastAsia="Times New Roman" w:hAnsi="StobiSans Regular" w:cs="StobiSans Regular"/>
      <w:kern w:val="3"/>
      <w:sz w:val="24"/>
      <w:szCs w:val="24"/>
      <w:lang w:val="mk-MK" w:eastAsia="zh-CN"/>
    </w:rPr>
  </w:style>
  <w:style w:type="numbering" w:customStyle="1" w:styleId="a">
    <w:name w:val="Членови"/>
    <w:rsid w:val="001A56E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4400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1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vt:lpstr>
    </vt:vector>
  </TitlesOfParts>
  <Company>Hewlett-Packard Company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Makedonka Angjelova</cp:lastModifiedBy>
  <cp:revision>2</cp:revision>
  <cp:lastPrinted>2024-02-22T13:03:00Z</cp:lastPrinted>
  <dcterms:created xsi:type="dcterms:W3CDTF">2024-04-22T10:00:00Z</dcterms:created>
  <dcterms:modified xsi:type="dcterms:W3CDTF">2024-04-22T10:00:00Z</dcterms:modified>
</cp:coreProperties>
</file>